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4DC" w:rsidRDefault="008254DC" w:rsidP="00770F4E">
      <w:pPr>
        <w:spacing w:after="0" w:line="259" w:lineRule="auto"/>
        <w:ind w:left="0" w:firstLine="0"/>
      </w:pPr>
      <w:r>
        <w:t xml:space="preserve"> </w:t>
      </w:r>
    </w:p>
    <w:p w:rsidR="008254DC" w:rsidRDefault="008254DC" w:rsidP="00770F4E">
      <w:pPr>
        <w:spacing w:after="0" w:line="259" w:lineRule="auto"/>
        <w:ind w:left="0" w:firstLine="0"/>
      </w:pPr>
      <w:r>
        <w:rPr>
          <w:noProof/>
        </w:rPr>
        <w:t xml:space="preserve">                                               </w:t>
      </w:r>
      <w:r w:rsidR="00267193">
        <w:rPr>
          <w:noProof/>
        </w:rPr>
        <w:drawing>
          <wp:inline distT="0" distB="0" distL="0" distR="0">
            <wp:extent cx="2038350" cy="9334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33450"/>
                    </a:xfrm>
                    <a:prstGeom prst="rect">
                      <a:avLst/>
                    </a:prstGeom>
                    <a:noFill/>
                    <a:ln>
                      <a:noFill/>
                    </a:ln>
                  </pic:spPr>
                </pic:pic>
              </a:graphicData>
            </a:graphic>
          </wp:inline>
        </w:drawing>
      </w:r>
    </w:p>
    <w:p w:rsidR="008254DC" w:rsidRPr="00FB1731" w:rsidRDefault="008254DC" w:rsidP="00770F4E">
      <w:pPr>
        <w:spacing w:after="0" w:line="259" w:lineRule="auto"/>
        <w:ind w:left="0" w:firstLine="0"/>
        <w:rPr>
          <w:lang w:val="en-US"/>
        </w:rPr>
      </w:pPr>
      <w:r w:rsidRPr="00FB1731">
        <w:rPr>
          <w:lang w:val="en-US"/>
        </w:rPr>
        <w:t xml:space="preserve"> </w:t>
      </w:r>
    </w:p>
    <w:p w:rsidR="00B65B75" w:rsidRPr="00B65B75" w:rsidRDefault="00B65B75" w:rsidP="00B65B75">
      <w:pPr>
        <w:rPr>
          <w:rFonts w:cs="Arial"/>
          <w:i/>
          <w:lang w:val="en-GB"/>
        </w:rPr>
      </w:pPr>
      <w:r w:rsidRPr="00B65B75">
        <w:rPr>
          <w:rFonts w:cs="Arial"/>
          <w:i/>
          <w:lang w:val="en-GB"/>
        </w:rPr>
        <w:t>Nes Ammim is a village in the Western Galilee, Israel, dedicated to encounter and dialogue, learning and hospitality. In its midst lives an international ecumenical Christian community, founded and supported by European Christians and churches. Its members, motivated by the lessons of the past and the challenges of the present, are living, working and learning in solidarity with the wide spectrum of people in the country: Jews, Arabs and others.</w:t>
      </w:r>
    </w:p>
    <w:p w:rsidR="00B65B75" w:rsidRPr="00B65B75" w:rsidRDefault="00B65B75" w:rsidP="00B65B75">
      <w:pPr>
        <w:rPr>
          <w:rFonts w:cs="Arial"/>
          <w:i/>
          <w:lang w:val="en-GB"/>
        </w:rPr>
      </w:pPr>
    </w:p>
    <w:p w:rsidR="00B65B75" w:rsidRPr="00B65B75" w:rsidRDefault="00B65B75" w:rsidP="00B65B75">
      <w:pPr>
        <w:rPr>
          <w:rFonts w:cs="Arial"/>
          <w:i/>
          <w:lang w:val="en-GB"/>
        </w:rPr>
      </w:pPr>
      <w:r w:rsidRPr="00B65B75">
        <w:rPr>
          <w:rFonts w:cs="Arial"/>
          <w:i/>
          <w:lang w:val="en-GB"/>
        </w:rPr>
        <w:t xml:space="preserve">Nes Ammim Hotel is a </w:t>
      </w:r>
      <w:proofErr w:type="gramStart"/>
      <w:r w:rsidRPr="00B65B75">
        <w:rPr>
          <w:rFonts w:cs="Arial"/>
          <w:i/>
          <w:lang w:val="en-GB"/>
        </w:rPr>
        <w:t>3 star</w:t>
      </w:r>
      <w:proofErr w:type="gramEnd"/>
      <w:r w:rsidRPr="00B65B75">
        <w:rPr>
          <w:rFonts w:cs="Arial"/>
          <w:i/>
          <w:lang w:val="en-GB"/>
        </w:rPr>
        <w:t xml:space="preserve"> standard hotel with 48 rooms and 8 family size apartments. The hotel is staffed with a mixture of Jewish, Arab and European workers. The European workers are mainly young volunteers who by their work and presence contribute to the ideological aims of Nes Ammim. The hotel is proud of its tradition in welcoming European Groups as well as dialogue groups from both Jewish and Arab backgrounds.</w:t>
      </w:r>
    </w:p>
    <w:p w:rsidR="00B65B75" w:rsidRPr="00B65B75" w:rsidRDefault="00B65B75" w:rsidP="00770F4E">
      <w:pPr>
        <w:spacing w:after="0" w:line="259" w:lineRule="auto"/>
        <w:ind w:left="0" w:firstLine="0"/>
        <w:rPr>
          <w:i/>
          <w:lang w:val="en-GB"/>
        </w:rPr>
      </w:pPr>
    </w:p>
    <w:p w:rsidR="008254DC" w:rsidRPr="00770F4E" w:rsidRDefault="008254DC" w:rsidP="00770F4E">
      <w:pPr>
        <w:spacing w:after="3" w:line="259" w:lineRule="auto"/>
        <w:ind w:left="-5"/>
        <w:rPr>
          <w:sz w:val="28"/>
          <w:szCs w:val="28"/>
          <w:lang w:val="en-US"/>
        </w:rPr>
      </w:pPr>
      <w:r w:rsidRPr="00770F4E">
        <w:rPr>
          <w:b/>
          <w:bCs/>
          <w:sz w:val="28"/>
          <w:szCs w:val="28"/>
          <w:lang w:val="en-US"/>
        </w:rPr>
        <w:t xml:space="preserve">Nes Ammim is looking for a </w:t>
      </w:r>
      <w:r w:rsidR="00B65B75">
        <w:rPr>
          <w:b/>
          <w:bCs/>
          <w:sz w:val="28"/>
          <w:szCs w:val="28"/>
          <w:lang w:val="en-US"/>
        </w:rPr>
        <w:t xml:space="preserve">Hotel manager </w:t>
      </w:r>
      <w:r w:rsidRPr="00770F4E">
        <w:rPr>
          <w:b/>
          <w:bCs/>
          <w:sz w:val="28"/>
          <w:szCs w:val="28"/>
          <w:lang w:val="en-US"/>
        </w:rPr>
        <w:t xml:space="preserve"> </w:t>
      </w:r>
    </w:p>
    <w:p w:rsidR="008254DC" w:rsidRPr="00B65B75" w:rsidRDefault="008254DC" w:rsidP="00770F4E">
      <w:pPr>
        <w:spacing w:after="0" w:line="259" w:lineRule="auto"/>
        <w:ind w:left="0" w:firstLine="0"/>
        <w:rPr>
          <w:sz w:val="22"/>
          <w:szCs w:val="22"/>
          <w:lang w:val="en-US"/>
        </w:rPr>
      </w:pPr>
      <w:r w:rsidRPr="00B65B75">
        <w:rPr>
          <w:sz w:val="22"/>
          <w:szCs w:val="22"/>
          <w:lang w:val="en-US"/>
        </w:rPr>
        <w:t xml:space="preserve"> </w:t>
      </w:r>
    </w:p>
    <w:p w:rsidR="008254DC" w:rsidRPr="00B65B75" w:rsidRDefault="008254DC" w:rsidP="00770F4E">
      <w:pPr>
        <w:pStyle w:val="Heading1"/>
        <w:spacing w:line="259" w:lineRule="auto"/>
        <w:ind w:left="-5"/>
        <w:rPr>
          <w:sz w:val="20"/>
          <w:szCs w:val="20"/>
          <w:lang w:val="en-US"/>
        </w:rPr>
      </w:pPr>
      <w:r w:rsidRPr="00B65B75">
        <w:rPr>
          <w:sz w:val="20"/>
          <w:szCs w:val="20"/>
          <w:lang w:val="en-US"/>
        </w:rPr>
        <w:t xml:space="preserve">Your responsibility </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rPr>
        <w:t xml:space="preserve">To organize, coordinate and develop the activities of the hotel according to the strategy and </w:t>
      </w:r>
      <w:r w:rsidRPr="00B65B75">
        <w:rPr>
          <w:rFonts w:ascii="Verdana" w:hAnsi="Verdana" w:cs="Arial"/>
          <w:sz w:val="20"/>
          <w:szCs w:val="20"/>
          <w:lang w:val="en-GB" w:eastAsia="en-US"/>
        </w:rPr>
        <w:t>ideology of Nes Ammim;</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draw up the annual plan with goals, activities and the corresponding annual budget of the hotel, including maintenance and investments;</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achieve the revenue and profit targets of the hotel;</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actively promote the hotel to domestic as well as to incoming tourist market;</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guarantee the overall standards in the hotel and guest welcome;</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ensure the financial integrity of the front desk operation and the kitchen;</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cooperate with the CLD and Community Manager of Nes Ammim;</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coordinate the effective and efficient operation of the hotel;</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staff the hotel, including deployment planning;</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actively promote events and take respective reservations;</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To be a duty manager working one weekend per month.</w:t>
      </w:r>
    </w:p>
    <w:p w:rsidR="00B65B75" w:rsidRPr="00B65B75" w:rsidRDefault="00B65B75" w:rsidP="00B65B75">
      <w:pPr>
        <w:rPr>
          <w:rFonts w:cs="Arial"/>
          <w:b/>
          <w:lang w:val="en-GB"/>
        </w:rPr>
      </w:pPr>
      <w:r w:rsidRPr="00B65B75">
        <w:rPr>
          <w:rFonts w:cs="Arial"/>
          <w:b/>
          <w:lang w:val="en-GB"/>
        </w:rPr>
        <w:t>You offer</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Excellent leadership, management, and communication skills;</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Minimum BA level of education – Master level preferred – in hospitality, business, or marketing;</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Good understanding of intercultural dynamics;</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Experience and knowledge of front desk software (Optima);</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Experience in organization of events;</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Empathetic, authentic and hospitable personality and the ability to connect to the volunteering concept;</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Interest in and supportive attitude towards the ideology and Christian background of Nes Ammim;</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Fluent Hebrew, very good knowledge of English/business level of English, good knowledge of Arabic is a preferred add-on</w:t>
      </w:r>
    </w:p>
    <w:p w:rsidR="00B65B75" w:rsidRPr="00B65B75" w:rsidRDefault="00B65B75" w:rsidP="00B65B75">
      <w:pPr>
        <w:pStyle w:val="ListParagraph"/>
        <w:numPr>
          <w:ilvl w:val="0"/>
          <w:numId w:val="3"/>
        </w:numPr>
        <w:rPr>
          <w:rFonts w:ascii="Verdana" w:hAnsi="Verdana" w:cs="Arial"/>
          <w:sz w:val="20"/>
          <w:szCs w:val="20"/>
          <w:lang w:val="en-GB"/>
        </w:rPr>
      </w:pPr>
      <w:r w:rsidRPr="00B65B75">
        <w:rPr>
          <w:rFonts w:ascii="Verdana" w:hAnsi="Verdana" w:cs="Arial"/>
          <w:sz w:val="20"/>
          <w:szCs w:val="20"/>
          <w:lang w:val="en-GB"/>
        </w:rPr>
        <w:t>Living in the North of Israel or willing to re locate.</w:t>
      </w:r>
    </w:p>
    <w:p w:rsidR="00B65B75" w:rsidRPr="00B65B75" w:rsidRDefault="00B65B75" w:rsidP="00B65B75">
      <w:pPr>
        <w:rPr>
          <w:rFonts w:cs="Arial"/>
          <w:b/>
          <w:lang w:val="en-GB"/>
        </w:rPr>
      </w:pPr>
      <w:r w:rsidRPr="00B65B75">
        <w:rPr>
          <w:rFonts w:cs="Arial"/>
          <w:b/>
          <w:lang w:val="en-GB"/>
        </w:rPr>
        <w:lastRenderedPageBreak/>
        <w:t>We offer</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A varied, full-time position as a manager with responsibility in a beautiful surrounding;</w:t>
      </w:r>
    </w:p>
    <w:p w:rsidR="00B65B75" w:rsidRPr="00B65B75" w:rsidRDefault="00B65B75" w:rsidP="00B65B75">
      <w:pPr>
        <w:pStyle w:val="ListParagraph"/>
        <w:numPr>
          <w:ilvl w:val="0"/>
          <w:numId w:val="3"/>
        </w:numPr>
        <w:rPr>
          <w:rFonts w:ascii="Verdana" w:hAnsi="Verdana" w:cs="Arial"/>
          <w:sz w:val="20"/>
          <w:szCs w:val="20"/>
          <w:lang w:val="en-GB" w:eastAsia="en-US"/>
        </w:rPr>
      </w:pPr>
      <w:r w:rsidRPr="00B65B75">
        <w:rPr>
          <w:rFonts w:ascii="Verdana" w:hAnsi="Verdana" w:cs="Arial"/>
          <w:sz w:val="20"/>
          <w:szCs w:val="20"/>
          <w:lang w:val="en-GB" w:eastAsia="en-US"/>
        </w:rPr>
        <w:t>Salary and compensation package according to standard market conditions.</w:t>
      </w:r>
    </w:p>
    <w:p w:rsidR="00B65B75" w:rsidRDefault="00B65B75" w:rsidP="00B65B75">
      <w:pPr>
        <w:autoSpaceDE w:val="0"/>
        <w:autoSpaceDN w:val="0"/>
        <w:adjustRightInd w:val="0"/>
        <w:spacing w:after="0" w:line="240" w:lineRule="auto"/>
        <w:rPr>
          <w:rFonts w:cs="Arial"/>
          <w:lang w:val="en-GB" w:eastAsia="en-US"/>
        </w:rPr>
      </w:pPr>
      <w:r w:rsidRPr="00B65B75">
        <w:rPr>
          <w:rFonts w:cs="Arial"/>
          <w:lang w:val="en-GB" w:eastAsia="en-US"/>
        </w:rPr>
        <w:t xml:space="preserve">If you are ambitious and want the freedom to build an established business into an even bigger more successful one, if you enjoy working in a dynamic international environment, send </w:t>
      </w:r>
      <w:r w:rsidRPr="009B3D3E">
        <w:rPr>
          <w:rFonts w:cs="Arial"/>
          <w:b/>
          <w:bCs/>
          <w:highlight w:val="yellow"/>
          <w:lang w:val="en-GB" w:eastAsia="en-US"/>
        </w:rPr>
        <w:t xml:space="preserve">your CV </w:t>
      </w:r>
      <w:r w:rsidR="009B3D3E" w:rsidRPr="009B3D3E">
        <w:rPr>
          <w:rFonts w:cs="Arial"/>
          <w:b/>
          <w:bCs/>
          <w:highlight w:val="yellow"/>
          <w:lang w:val="en-GB" w:eastAsia="en-US"/>
        </w:rPr>
        <w:t xml:space="preserve">in English and </w:t>
      </w:r>
      <w:r w:rsidRPr="009B3D3E">
        <w:rPr>
          <w:rFonts w:cs="Arial"/>
          <w:b/>
          <w:bCs/>
          <w:highlight w:val="yellow"/>
          <w:lang w:val="en-GB" w:eastAsia="en-US"/>
        </w:rPr>
        <w:t>with covering letter in English</w:t>
      </w:r>
      <w:r w:rsidRPr="00B65B75">
        <w:rPr>
          <w:rFonts w:cs="Arial"/>
          <w:lang w:val="en-GB" w:eastAsia="en-US"/>
        </w:rPr>
        <w:t xml:space="preserve"> (explaining your interest) </w:t>
      </w:r>
      <w:r w:rsidRPr="00B65B75">
        <w:rPr>
          <w:rFonts w:cs="Arial"/>
          <w:u w:val="single"/>
          <w:lang w:val="en-GB" w:eastAsia="en-US"/>
        </w:rPr>
        <w:t>before 30 April 2018</w:t>
      </w:r>
      <w:r w:rsidRPr="00B65B75">
        <w:rPr>
          <w:rFonts w:cs="Arial"/>
          <w:lang w:val="en-GB" w:eastAsia="en-US"/>
        </w:rPr>
        <w:t xml:space="preserve"> to </w:t>
      </w:r>
      <w:hyperlink r:id="rId6" w:history="1">
        <w:r w:rsidRPr="00B65B75">
          <w:rPr>
            <w:rStyle w:val="Hyperlink"/>
            <w:rFonts w:cs="Arial"/>
            <w:lang w:val="en-GB" w:eastAsia="en-US"/>
          </w:rPr>
          <w:t>hrm@nesammim.com</w:t>
        </w:r>
      </w:hyperlink>
      <w:r w:rsidRPr="00B65B75">
        <w:rPr>
          <w:rFonts w:cs="Arial"/>
          <w:lang w:val="en-GB" w:eastAsia="en-US"/>
        </w:rPr>
        <w:t xml:space="preserve">. </w:t>
      </w:r>
    </w:p>
    <w:p w:rsidR="009B3D3E" w:rsidRDefault="009B3D3E" w:rsidP="00B65B75">
      <w:pPr>
        <w:autoSpaceDE w:val="0"/>
        <w:autoSpaceDN w:val="0"/>
        <w:adjustRightInd w:val="0"/>
        <w:spacing w:after="0" w:line="240" w:lineRule="auto"/>
        <w:rPr>
          <w:rFonts w:cs="Arial"/>
          <w:lang w:val="en-GB" w:eastAsia="en-US"/>
        </w:rPr>
      </w:pPr>
      <w:bookmarkStart w:id="0" w:name="_GoBack"/>
      <w:bookmarkEnd w:id="0"/>
    </w:p>
    <w:p w:rsidR="009B3D3E" w:rsidRPr="009B3D3E" w:rsidRDefault="009B3D3E" w:rsidP="00B65B75">
      <w:pPr>
        <w:autoSpaceDE w:val="0"/>
        <w:autoSpaceDN w:val="0"/>
        <w:adjustRightInd w:val="0"/>
        <w:spacing w:after="0" w:line="240" w:lineRule="auto"/>
        <w:rPr>
          <w:rFonts w:cs="Arial"/>
          <w:b/>
          <w:bCs/>
          <w:u w:val="single"/>
          <w:lang w:val="en-US"/>
        </w:rPr>
      </w:pPr>
      <w:r w:rsidRPr="009B3D3E">
        <w:rPr>
          <w:rFonts w:cs="Arial"/>
          <w:b/>
          <w:bCs/>
          <w:u w:val="single"/>
          <w:lang w:val="en-GB"/>
        </w:rPr>
        <w:t>Please note</w:t>
      </w:r>
      <w:r w:rsidRPr="009B3D3E">
        <w:rPr>
          <w:rFonts w:cs="Arial"/>
          <w:b/>
          <w:bCs/>
          <w:u w:val="single"/>
          <w:lang w:val="en-US"/>
        </w:rPr>
        <w:t>: Only CVs in English will be responded!</w:t>
      </w:r>
    </w:p>
    <w:p w:rsidR="00B65B75" w:rsidRDefault="00B65B75" w:rsidP="00770F4E">
      <w:pPr>
        <w:spacing w:after="0" w:line="259" w:lineRule="auto"/>
        <w:ind w:left="0" w:firstLine="0"/>
        <w:rPr>
          <w:lang w:val="en-GB"/>
        </w:rPr>
      </w:pPr>
    </w:p>
    <w:p w:rsidR="00B65B75" w:rsidRPr="00B65B75" w:rsidRDefault="00B65B75" w:rsidP="00B65B75">
      <w:pPr>
        <w:autoSpaceDE w:val="0"/>
        <w:autoSpaceDN w:val="0"/>
        <w:adjustRightInd w:val="0"/>
        <w:spacing w:after="0" w:line="240" w:lineRule="auto"/>
        <w:rPr>
          <w:rFonts w:cs="Arial"/>
          <w:lang w:val="en-GB"/>
        </w:rPr>
      </w:pPr>
      <w:r w:rsidRPr="00B65B75">
        <w:rPr>
          <w:rFonts w:cs="Arial"/>
          <w:lang w:val="en-GB" w:eastAsia="en-US"/>
        </w:rPr>
        <w:t xml:space="preserve">For profile Nes Ammim and other information please visit our websites </w:t>
      </w:r>
      <w:hyperlink r:id="rId7" w:history="1">
        <w:r w:rsidRPr="00B65B75">
          <w:rPr>
            <w:rStyle w:val="Hyperlink"/>
            <w:rFonts w:cs="Arial"/>
            <w:lang w:val="en-GB"/>
          </w:rPr>
          <w:t>www.nesammim.org</w:t>
        </w:r>
      </w:hyperlink>
      <w:r w:rsidRPr="00B65B75">
        <w:rPr>
          <w:rFonts w:cs="Arial"/>
          <w:lang w:val="en-GB"/>
        </w:rPr>
        <w:t xml:space="preserve">, </w:t>
      </w:r>
      <w:hyperlink r:id="rId8" w:history="1">
        <w:r w:rsidRPr="00B65B75">
          <w:rPr>
            <w:rStyle w:val="Hyperlink"/>
            <w:rFonts w:cs="Arial"/>
            <w:lang w:val="en-GB"/>
          </w:rPr>
          <w:t>www.nesammim.de</w:t>
        </w:r>
      </w:hyperlink>
      <w:r w:rsidRPr="00B65B75">
        <w:rPr>
          <w:rFonts w:cs="Arial"/>
          <w:lang w:val="en-GB"/>
        </w:rPr>
        <w:t xml:space="preserve">, or </w:t>
      </w:r>
      <w:hyperlink r:id="rId9" w:history="1">
        <w:r w:rsidRPr="00B65B75">
          <w:rPr>
            <w:rStyle w:val="Hyperlink"/>
            <w:rFonts w:cs="Arial"/>
            <w:lang w:val="en-GB"/>
          </w:rPr>
          <w:t>www.nesammim.nl</w:t>
        </w:r>
      </w:hyperlink>
      <w:r w:rsidRPr="00B65B75">
        <w:rPr>
          <w:rFonts w:cs="Arial"/>
          <w:lang w:val="en-GB"/>
        </w:rPr>
        <w:t>.</w:t>
      </w:r>
    </w:p>
    <w:sectPr w:rsidR="00B65B75" w:rsidRPr="00B65B75" w:rsidSect="005044FA">
      <w:pgSz w:w="11906" w:h="16838"/>
      <w:pgMar w:top="1375" w:right="1137"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1068"/>
    <w:multiLevelType w:val="hybridMultilevel"/>
    <w:tmpl w:val="355C9004"/>
    <w:lvl w:ilvl="0" w:tplc="04130001">
      <w:start w:val="1"/>
      <w:numFmt w:val="bullet"/>
      <w:lvlText w:val=""/>
      <w:lvlJc w:val="left"/>
      <w:pPr>
        <w:tabs>
          <w:tab w:val="num" w:pos="720"/>
        </w:tabs>
        <w:ind w:left="720"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3020FE2"/>
    <w:multiLevelType w:val="hybridMultilevel"/>
    <w:tmpl w:val="2A76702E"/>
    <w:lvl w:ilvl="0" w:tplc="19621134">
      <w:start w:val="1"/>
      <w:numFmt w:val="bullet"/>
      <w:lvlText w:val=""/>
      <w:lvlJc w:val="left"/>
      <w:pPr>
        <w:ind w:left="705"/>
      </w:pPr>
      <w:rPr>
        <w:rFonts w:ascii="Wingdings 2" w:eastAsia="Times New Roman" w:hAnsi="Wingdings 2"/>
        <w:b w:val="0"/>
        <w:bCs w:val="0"/>
        <w:i w:val="0"/>
        <w:iCs w:val="0"/>
        <w:strike w:val="0"/>
        <w:dstrike w:val="0"/>
        <w:color w:val="000000"/>
        <w:sz w:val="20"/>
        <w:szCs w:val="20"/>
        <w:u w:val="none" w:color="000000"/>
        <w:vertAlign w:val="baseline"/>
      </w:rPr>
    </w:lvl>
    <w:lvl w:ilvl="1" w:tplc="3940CE88">
      <w:start w:val="1"/>
      <w:numFmt w:val="bullet"/>
      <w:lvlText w:val="o"/>
      <w:lvlJc w:val="left"/>
      <w:pPr>
        <w:ind w:left="1440"/>
      </w:pPr>
      <w:rPr>
        <w:rFonts w:ascii="Wingdings 2" w:eastAsia="Times New Roman" w:hAnsi="Wingdings 2"/>
        <w:b w:val="0"/>
        <w:bCs w:val="0"/>
        <w:i w:val="0"/>
        <w:iCs w:val="0"/>
        <w:strike w:val="0"/>
        <w:dstrike w:val="0"/>
        <w:color w:val="000000"/>
        <w:sz w:val="20"/>
        <w:szCs w:val="20"/>
        <w:u w:val="none" w:color="000000"/>
        <w:vertAlign w:val="baseline"/>
      </w:rPr>
    </w:lvl>
    <w:lvl w:ilvl="2" w:tplc="AFDACF96">
      <w:start w:val="1"/>
      <w:numFmt w:val="bullet"/>
      <w:lvlText w:val="▪"/>
      <w:lvlJc w:val="left"/>
      <w:pPr>
        <w:ind w:left="2160"/>
      </w:pPr>
      <w:rPr>
        <w:rFonts w:ascii="Wingdings 2" w:eastAsia="Times New Roman" w:hAnsi="Wingdings 2"/>
        <w:b w:val="0"/>
        <w:bCs w:val="0"/>
        <w:i w:val="0"/>
        <w:iCs w:val="0"/>
        <w:strike w:val="0"/>
        <w:dstrike w:val="0"/>
        <w:color w:val="000000"/>
        <w:sz w:val="20"/>
        <w:szCs w:val="20"/>
        <w:u w:val="none" w:color="000000"/>
        <w:vertAlign w:val="baseline"/>
      </w:rPr>
    </w:lvl>
    <w:lvl w:ilvl="3" w:tplc="45F09624">
      <w:start w:val="1"/>
      <w:numFmt w:val="bullet"/>
      <w:lvlText w:val="•"/>
      <w:lvlJc w:val="left"/>
      <w:pPr>
        <w:ind w:left="2880"/>
      </w:pPr>
      <w:rPr>
        <w:rFonts w:ascii="Wingdings 2" w:eastAsia="Times New Roman" w:hAnsi="Wingdings 2"/>
        <w:b w:val="0"/>
        <w:bCs w:val="0"/>
        <w:i w:val="0"/>
        <w:iCs w:val="0"/>
        <w:strike w:val="0"/>
        <w:dstrike w:val="0"/>
        <w:color w:val="000000"/>
        <w:sz w:val="20"/>
        <w:szCs w:val="20"/>
        <w:u w:val="none" w:color="000000"/>
        <w:vertAlign w:val="baseline"/>
      </w:rPr>
    </w:lvl>
    <w:lvl w:ilvl="4" w:tplc="871245FE">
      <w:start w:val="1"/>
      <w:numFmt w:val="bullet"/>
      <w:lvlText w:val="o"/>
      <w:lvlJc w:val="left"/>
      <w:pPr>
        <w:ind w:left="3600"/>
      </w:pPr>
      <w:rPr>
        <w:rFonts w:ascii="Wingdings 2" w:eastAsia="Times New Roman" w:hAnsi="Wingdings 2"/>
        <w:b w:val="0"/>
        <w:bCs w:val="0"/>
        <w:i w:val="0"/>
        <w:iCs w:val="0"/>
        <w:strike w:val="0"/>
        <w:dstrike w:val="0"/>
        <w:color w:val="000000"/>
        <w:sz w:val="20"/>
        <w:szCs w:val="20"/>
        <w:u w:val="none" w:color="000000"/>
        <w:vertAlign w:val="baseline"/>
      </w:rPr>
    </w:lvl>
    <w:lvl w:ilvl="5" w:tplc="6D40ABB4">
      <w:start w:val="1"/>
      <w:numFmt w:val="bullet"/>
      <w:lvlText w:val="▪"/>
      <w:lvlJc w:val="left"/>
      <w:pPr>
        <w:ind w:left="4320"/>
      </w:pPr>
      <w:rPr>
        <w:rFonts w:ascii="Wingdings 2" w:eastAsia="Times New Roman" w:hAnsi="Wingdings 2"/>
        <w:b w:val="0"/>
        <w:bCs w:val="0"/>
        <w:i w:val="0"/>
        <w:iCs w:val="0"/>
        <w:strike w:val="0"/>
        <w:dstrike w:val="0"/>
        <w:color w:val="000000"/>
        <w:sz w:val="20"/>
        <w:szCs w:val="20"/>
        <w:u w:val="none" w:color="000000"/>
        <w:vertAlign w:val="baseline"/>
      </w:rPr>
    </w:lvl>
    <w:lvl w:ilvl="6" w:tplc="B930DA14">
      <w:start w:val="1"/>
      <w:numFmt w:val="bullet"/>
      <w:lvlText w:val="•"/>
      <w:lvlJc w:val="left"/>
      <w:pPr>
        <w:ind w:left="5040"/>
      </w:pPr>
      <w:rPr>
        <w:rFonts w:ascii="Wingdings 2" w:eastAsia="Times New Roman" w:hAnsi="Wingdings 2"/>
        <w:b w:val="0"/>
        <w:bCs w:val="0"/>
        <w:i w:val="0"/>
        <w:iCs w:val="0"/>
        <w:strike w:val="0"/>
        <w:dstrike w:val="0"/>
        <w:color w:val="000000"/>
        <w:sz w:val="20"/>
        <w:szCs w:val="20"/>
        <w:u w:val="none" w:color="000000"/>
        <w:vertAlign w:val="baseline"/>
      </w:rPr>
    </w:lvl>
    <w:lvl w:ilvl="7" w:tplc="C24EA5A2">
      <w:start w:val="1"/>
      <w:numFmt w:val="bullet"/>
      <w:lvlText w:val="o"/>
      <w:lvlJc w:val="left"/>
      <w:pPr>
        <w:ind w:left="5760"/>
      </w:pPr>
      <w:rPr>
        <w:rFonts w:ascii="Wingdings 2" w:eastAsia="Times New Roman" w:hAnsi="Wingdings 2"/>
        <w:b w:val="0"/>
        <w:bCs w:val="0"/>
        <w:i w:val="0"/>
        <w:iCs w:val="0"/>
        <w:strike w:val="0"/>
        <w:dstrike w:val="0"/>
        <w:color w:val="000000"/>
        <w:sz w:val="20"/>
        <w:szCs w:val="20"/>
        <w:u w:val="none" w:color="000000"/>
        <w:vertAlign w:val="baseline"/>
      </w:rPr>
    </w:lvl>
    <w:lvl w:ilvl="8" w:tplc="C20E1C12">
      <w:start w:val="1"/>
      <w:numFmt w:val="bullet"/>
      <w:lvlText w:val="▪"/>
      <w:lvlJc w:val="left"/>
      <w:pPr>
        <w:ind w:left="6480"/>
      </w:pPr>
      <w:rPr>
        <w:rFonts w:ascii="Wingdings 2" w:eastAsia="Times New Roman" w:hAnsi="Wingdings 2"/>
        <w:b w:val="0"/>
        <w:bCs w:val="0"/>
        <w:i w:val="0"/>
        <w:iCs w:val="0"/>
        <w:strike w:val="0"/>
        <w:dstrike w:val="0"/>
        <w:color w:val="000000"/>
        <w:sz w:val="20"/>
        <w:szCs w:val="20"/>
        <w:u w:val="none" w:color="000000"/>
        <w:vertAlign w:val="baseline"/>
      </w:rPr>
    </w:lvl>
  </w:abstractNum>
  <w:abstractNum w:abstractNumId="2" w15:restartNumberingAfterBreak="0">
    <w:nsid w:val="7AC9524F"/>
    <w:multiLevelType w:val="hybridMultilevel"/>
    <w:tmpl w:val="D69EE2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AF"/>
    <w:rsid w:val="00267193"/>
    <w:rsid w:val="00330CB1"/>
    <w:rsid w:val="003F6D53"/>
    <w:rsid w:val="004D6EFE"/>
    <w:rsid w:val="005044FA"/>
    <w:rsid w:val="00537EF6"/>
    <w:rsid w:val="00546F03"/>
    <w:rsid w:val="005813A4"/>
    <w:rsid w:val="00657556"/>
    <w:rsid w:val="006C33A7"/>
    <w:rsid w:val="00770F4E"/>
    <w:rsid w:val="007A1070"/>
    <w:rsid w:val="008020D5"/>
    <w:rsid w:val="008254DC"/>
    <w:rsid w:val="008B253A"/>
    <w:rsid w:val="008D059C"/>
    <w:rsid w:val="009612FE"/>
    <w:rsid w:val="009B3D3E"/>
    <w:rsid w:val="00B65B75"/>
    <w:rsid w:val="00B73138"/>
    <w:rsid w:val="00B912B3"/>
    <w:rsid w:val="00BD0834"/>
    <w:rsid w:val="00CB0DAF"/>
    <w:rsid w:val="00D91AEA"/>
    <w:rsid w:val="00FB173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E4132"/>
  <w15:docId w15:val="{8A3DEC3C-AD35-4C2B-8B60-EADC7D6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4FA"/>
    <w:pPr>
      <w:spacing w:after="17" w:line="250" w:lineRule="auto"/>
      <w:ind w:left="10" w:hanging="10"/>
    </w:pPr>
    <w:rPr>
      <w:rFonts w:ascii="Verdana" w:hAnsi="Verdana" w:cs="Verdana"/>
      <w:color w:val="000000"/>
      <w:sz w:val="20"/>
      <w:szCs w:val="20"/>
    </w:rPr>
  </w:style>
  <w:style w:type="paragraph" w:styleId="Heading1">
    <w:name w:val="heading 1"/>
    <w:basedOn w:val="Normal"/>
    <w:next w:val="Normal"/>
    <w:link w:val="Heading1Char"/>
    <w:uiPriority w:val="99"/>
    <w:qFormat/>
    <w:rsid w:val="005044FA"/>
    <w:pPr>
      <w:keepNext/>
      <w:keepLines/>
      <w:spacing w:after="3" w:line="251" w:lineRule="auto"/>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44FA"/>
    <w:rPr>
      <w:rFonts w:ascii="Verdana" w:eastAsia="Times New Roman" w:hAnsi="Verdana" w:cs="Verdana"/>
      <w:b/>
      <w:bCs/>
      <w:color w:val="000000"/>
      <w:sz w:val="22"/>
      <w:szCs w:val="22"/>
      <w:lang w:val="nl-NL" w:eastAsia="nl-NL"/>
    </w:rPr>
  </w:style>
  <w:style w:type="character" w:styleId="Hyperlink">
    <w:name w:val="Hyperlink"/>
    <w:basedOn w:val="DefaultParagraphFont"/>
    <w:uiPriority w:val="99"/>
    <w:rsid w:val="008D059C"/>
    <w:rPr>
      <w:color w:val="0563C1"/>
      <w:u w:val="single"/>
    </w:rPr>
  </w:style>
  <w:style w:type="character" w:styleId="FollowedHyperlink">
    <w:name w:val="FollowedHyperlink"/>
    <w:basedOn w:val="DefaultParagraphFont"/>
    <w:uiPriority w:val="99"/>
    <w:semiHidden/>
    <w:rsid w:val="00B73138"/>
    <w:rPr>
      <w:color w:val="954F72"/>
      <w:u w:val="single"/>
    </w:rPr>
  </w:style>
  <w:style w:type="paragraph" w:styleId="ListParagraph">
    <w:name w:val="List Paragraph"/>
    <w:basedOn w:val="Normal"/>
    <w:uiPriority w:val="34"/>
    <w:qFormat/>
    <w:rsid w:val="00B65B75"/>
    <w:pPr>
      <w:spacing w:after="200" w:line="276" w:lineRule="auto"/>
      <w:ind w:left="720" w:firstLine="0"/>
      <w:contextualSpacing/>
    </w:pPr>
    <w:rPr>
      <w:rFonts w:asciiTheme="minorHAnsi" w:eastAsiaTheme="minorEastAsia" w:hAnsiTheme="minorHAnsi" w:cstheme="minorBidi"/>
      <w:color w:val="auto"/>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996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sammim.de" TargetMode="External"/><Relationship Id="rId3" Type="http://schemas.openxmlformats.org/officeDocument/2006/relationships/settings" Target="settings.xml"/><Relationship Id="rId7" Type="http://schemas.openxmlformats.org/officeDocument/2006/relationships/hyperlink" Target="http://www.nesamm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nesammim.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sammi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Matthias Haag</dc:creator>
  <cp:keywords/>
  <dc:description/>
  <cp:lastModifiedBy>Abi Ben Asher</cp:lastModifiedBy>
  <cp:revision>2</cp:revision>
  <cp:lastPrinted>2016-01-06T11:47:00Z</cp:lastPrinted>
  <dcterms:created xsi:type="dcterms:W3CDTF">2018-04-08T06:49:00Z</dcterms:created>
  <dcterms:modified xsi:type="dcterms:W3CDTF">2018-04-08T06:49:00Z</dcterms:modified>
</cp:coreProperties>
</file>