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Default="00DE6DF2" w:rsidP="00DE6DF2">
      <w:pPr>
        <w:jc w:val="center"/>
        <w:rPr>
          <w:rFonts w:ascii="David" w:hAnsi="David" w:cs="David"/>
          <w:b/>
          <w:bCs/>
          <w:sz w:val="28"/>
          <w:u w:val="single"/>
        </w:rPr>
      </w:pPr>
    </w:p>
    <w:p w:rsidR="004925F8" w:rsidRDefault="004925F8" w:rsidP="00DE6DF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:rsidR="00C7189B" w:rsidRPr="00C7189B" w:rsidRDefault="00E32DA9" w:rsidP="003C7F92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C7189B">
        <w:rPr>
          <w:rFonts w:ascii="David" w:hAnsi="David" w:cs="David" w:hint="eastAsia"/>
          <w:color w:val="FF0000"/>
          <w:szCs w:val="24"/>
          <w:rtl/>
        </w:rPr>
        <w:t>‏</w:t>
      </w:r>
      <w:r w:rsidR="00CE5A7B">
        <w:rPr>
          <w:rFonts w:ascii="David" w:hAnsi="David" w:cs="David" w:hint="eastAsia"/>
          <w:szCs w:val="24"/>
          <w:rtl/>
        </w:rPr>
        <w:t>‏</w:t>
      </w:r>
      <w:r w:rsidR="003C7F92">
        <w:rPr>
          <w:rFonts w:ascii="David" w:hAnsi="David" w:cs="David" w:hint="eastAsia"/>
          <w:szCs w:val="24"/>
          <w:rtl/>
        </w:rPr>
        <w:t>‏כ</w:t>
      </w:r>
      <w:r w:rsidR="003C7F92">
        <w:rPr>
          <w:rFonts w:ascii="David" w:hAnsi="David" w:cs="David"/>
          <w:szCs w:val="24"/>
          <w:rtl/>
        </w:rPr>
        <w:t>"ח חשון תשפ"ד</w:t>
      </w:r>
    </w:p>
    <w:p w:rsidR="00152A58" w:rsidRDefault="00E32DA9" w:rsidP="003C7F92">
      <w:pPr>
        <w:jc w:val="right"/>
        <w:rPr>
          <w:rFonts w:ascii="David" w:hAnsi="David" w:cs="David"/>
          <w:b/>
          <w:bCs/>
          <w:sz w:val="28"/>
          <w:u w:val="single"/>
          <w:rtl/>
        </w:rPr>
      </w:pPr>
      <w:r w:rsidRPr="00C7189B">
        <w:rPr>
          <w:rFonts w:ascii="David" w:hAnsi="David" w:cs="David" w:hint="eastAsia"/>
          <w:szCs w:val="24"/>
          <w:rtl/>
        </w:rPr>
        <w:t>‏</w:t>
      </w:r>
      <w:r w:rsidR="00C7189B" w:rsidRPr="00C7189B">
        <w:rPr>
          <w:rFonts w:ascii="David" w:hAnsi="David" w:cs="David" w:hint="eastAsia"/>
          <w:szCs w:val="24"/>
          <w:rtl/>
        </w:rPr>
        <w:t>‏</w:t>
      </w:r>
      <w:r w:rsidR="00CE5A7B">
        <w:rPr>
          <w:rFonts w:ascii="David" w:hAnsi="David" w:cs="David" w:hint="eastAsia"/>
          <w:szCs w:val="24"/>
          <w:rtl/>
        </w:rPr>
        <w:t>‏</w:t>
      </w:r>
      <w:r w:rsidR="003C7F92">
        <w:rPr>
          <w:rFonts w:ascii="David" w:hAnsi="David" w:cs="David" w:hint="eastAsia"/>
          <w:szCs w:val="24"/>
          <w:rtl/>
        </w:rPr>
        <w:t>‏</w:t>
      </w:r>
      <w:r w:rsidR="003C7F92">
        <w:rPr>
          <w:rFonts w:ascii="David" w:hAnsi="David" w:cs="David"/>
          <w:szCs w:val="24"/>
          <w:rtl/>
        </w:rPr>
        <w:t>12 נובמבר 2023</w:t>
      </w:r>
    </w:p>
    <w:p w:rsidR="00E32DA9" w:rsidRDefault="00E32DA9" w:rsidP="0087770C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:rsidR="00386E47" w:rsidRPr="00C7189B" w:rsidRDefault="00C5455F" w:rsidP="003C7F9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5E711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4659FC">
        <w:rPr>
          <w:rFonts w:ascii="David" w:hAnsi="David" w:cs="David"/>
          <w:b/>
          <w:bCs/>
          <w:sz w:val="28"/>
          <w:u w:val="single"/>
          <w:rtl/>
        </w:rPr>
        <w:t>מס'</w:t>
      </w:r>
      <w:r w:rsidR="00386E47" w:rsidRPr="00F00D6A">
        <w:rPr>
          <w:rFonts w:ascii="David" w:hAnsi="David" w:cs="David"/>
          <w:b/>
          <w:bCs/>
          <w:sz w:val="28"/>
          <w:u w:val="single"/>
          <w:rtl/>
        </w:rPr>
        <w:t xml:space="preserve"> </w:t>
      </w:r>
      <w:r w:rsidR="003C7F92">
        <w:rPr>
          <w:rFonts w:ascii="David" w:hAnsi="David" w:cs="David" w:hint="cs"/>
          <w:b/>
          <w:bCs/>
          <w:sz w:val="28"/>
          <w:u w:val="single"/>
          <w:rtl/>
        </w:rPr>
        <w:t>42</w:t>
      </w:r>
      <w:r w:rsidR="00C7189B" w:rsidRPr="00C7189B">
        <w:rPr>
          <w:rFonts w:ascii="David" w:hAnsi="David" w:cs="David" w:hint="cs"/>
          <w:b/>
          <w:bCs/>
          <w:sz w:val="28"/>
          <w:u w:val="single"/>
          <w:rtl/>
        </w:rPr>
        <w:t>/23</w:t>
      </w:r>
    </w:p>
    <w:p w:rsidR="00386E47" w:rsidRPr="00386E47" w:rsidRDefault="00EE7C09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/>
          <w:b/>
          <w:bCs/>
          <w:sz w:val="28"/>
          <w:rtl/>
        </w:rPr>
        <w:t>לעיריית מעלות תרשיחא דרוש</w:t>
      </w:r>
      <w:r w:rsidR="00386E47" w:rsidRPr="00386E47">
        <w:rPr>
          <w:rFonts w:ascii="David" w:hAnsi="David" w:cs="David"/>
          <w:b/>
          <w:bCs/>
          <w:sz w:val="28"/>
          <w:rtl/>
        </w:rPr>
        <w:t>: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3C7F92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מ"מ </w:t>
      </w:r>
      <w:r w:rsidR="00EE7C09">
        <w:rPr>
          <w:rFonts w:ascii="David" w:hAnsi="David" w:cs="David" w:hint="cs"/>
          <w:b/>
          <w:bCs/>
          <w:sz w:val="32"/>
          <w:szCs w:val="32"/>
          <w:u w:val="single"/>
          <w:rtl/>
        </w:rPr>
        <w:t>חשב</w:t>
      </w:r>
      <w:r w:rsidR="00AE24D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אגף</w:t>
      </w:r>
    </w:p>
    <w:p w:rsidR="00386E47" w:rsidRPr="00AC4ABB" w:rsidRDefault="00386E47" w:rsidP="004340E6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>משרה 100</w:t>
      </w:r>
      <w:r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%, </w:t>
      </w:r>
      <w:r w:rsidRPr="00CC70EC">
        <w:rPr>
          <w:rFonts w:ascii="David" w:hAnsi="David" w:cs="David"/>
          <w:b/>
          <w:bCs/>
          <w:szCs w:val="24"/>
          <w:u w:val="single"/>
          <w:rtl/>
        </w:rPr>
        <w:t>דירו</w:t>
      </w:r>
      <w:r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ג </w:t>
      </w:r>
      <w:proofErr w:type="spellStart"/>
      <w:r w:rsidR="00AE24D9" w:rsidRPr="00CC70EC">
        <w:rPr>
          <w:rFonts w:ascii="David" w:hAnsi="David" w:cs="David" w:hint="cs"/>
          <w:b/>
          <w:bCs/>
          <w:szCs w:val="24"/>
          <w:u w:val="single"/>
          <w:rtl/>
        </w:rPr>
        <w:t>המח"ר</w:t>
      </w:r>
      <w:proofErr w:type="spellEnd"/>
      <w:r w:rsidR="00AE24D9"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, </w:t>
      </w:r>
      <w:r w:rsidR="00CC70EC" w:rsidRPr="00CC70EC">
        <w:rPr>
          <w:rFonts w:ascii="David" w:hAnsi="David" w:cs="David" w:hint="cs"/>
          <w:b/>
          <w:bCs/>
          <w:szCs w:val="24"/>
          <w:u w:val="single"/>
          <w:rtl/>
        </w:rPr>
        <w:t>מתח דרגות</w:t>
      </w:r>
      <w:r w:rsidR="00AE24D9"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 3</w:t>
      </w:r>
      <w:r w:rsidR="004340E6">
        <w:rPr>
          <w:rFonts w:ascii="David" w:hAnsi="David" w:cs="David" w:hint="cs"/>
          <w:b/>
          <w:bCs/>
          <w:szCs w:val="24"/>
          <w:u w:val="single"/>
          <w:rtl/>
        </w:rPr>
        <w:t>8</w:t>
      </w:r>
      <w:r w:rsidR="00AE24D9" w:rsidRPr="00CC70EC">
        <w:rPr>
          <w:rFonts w:ascii="David" w:hAnsi="David" w:cs="David" w:hint="cs"/>
          <w:b/>
          <w:bCs/>
          <w:szCs w:val="24"/>
          <w:u w:val="single"/>
          <w:rtl/>
        </w:rPr>
        <w:t>-4</w:t>
      </w:r>
      <w:r w:rsidR="004340E6">
        <w:rPr>
          <w:rFonts w:ascii="David" w:hAnsi="David" w:cs="David" w:hint="cs"/>
          <w:b/>
          <w:bCs/>
          <w:szCs w:val="24"/>
          <w:u w:val="single"/>
          <w:rtl/>
        </w:rPr>
        <w:t>0</w:t>
      </w:r>
    </w:p>
    <w:p w:rsidR="0087770C" w:rsidRDefault="0087770C" w:rsidP="00CC70EC">
      <w:pPr>
        <w:spacing w:after="120"/>
        <w:rPr>
          <w:rFonts w:ascii="David" w:hAnsi="David" w:cs="David"/>
          <w:b/>
          <w:bCs/>
          <w:szCs w:val="24"/>
          <w:rtl/>
        </w:rPr>
      </w:pPr>
    </w:p>
    <w:p w:rsidR="00386E47" w:rsidRDefault="00386E47" w:rsidP="00CA5B92">
      <w:pPr>
        <w:spacing w:after="1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CA5B92">
        <w:rPr>
          <w:rFonts w:ascii="David" w:hAnsi="David" w:cs="David" w:hint="cs"/>
          <w:szCs w:val="24"/>
          <w:rtl/>
        </w:rPr>
        <w:t>סגן גזבר</w:t>
      </w:r>
    </w:p>
    <w:p w:rsidR="00CC70EC" w:rsidRPr="00386E47" w:rsidRDefault="00CC70EC" w:rsidP="0087770C">
      <w:pPr>
        <w:rPr>
          <w:rFonts w:ascii="David" w:hAnsi="David" w:cs="David"/>
          <w:szCs w:val="24"/>
          <w:rtl/>
        </w:rPr>
      </w:pPr>
    </w:p>
    <w:p w:rsidR="00CC70EC" w:rsidRDefault="00CC70EC" w:rsidP="0087770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תיאור התפקיד</w:t>
      </w:r>
    </w:p>
    <w:p w:rsidR="00CC70EC" w:rsidRPr="00CC70EC" w:rsidRDefault="00CC70EC" w:rsidP="0087770C">
      <w:pPr>
        <w:spacing w:line="360" w:lineRule="auto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ניהול ו</w:t>
      </w:r>
      <w:r>
        <w:rPr>
          <w:rFonts w:ascii="David" w:hAnsi="David" w:cs="David" w:hint="cs"/>
          <w:szCs w:val="24"/>
          <w:rtl/>
        </w:rPr>
        <w:t>אחריות כולל על תחום הכספים באגף: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פיקוח ובקרה על הפעולות הכספיות ב</w:t>
      </w:r>
      <w:r w:rsidR="0087770C">
        <w:rPr>
          <w:rFonts w:ascii="David" w:hAnsi="David" w:cs="David" w:hint="cs"/>
          <w:szCs w:val="24"/>
          <w:rtl/>
        </w:rPr>
        <w:t>יחידה</w:t>
      </w:r>
      <w:r>
        <w:rPr>
          <w:rFonts w:ascii="David" w:hAnsi="David" w:cs="David" w:hint="cs"/>
          <w:szCs w:val="24"/>
          <w:rtl/>
        </w:rPr>
        <w:t xml:space="preserve"> בתחום אחריותו.</w:t>
      </w:r>
    </w:p>
    <w:p w:rsidR="00CC70EC" w:rsidRDefault="00CC70EC" w:rsidP="00B918A6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תכנון התקציב הרגיל ליחידה והכנתו על פי הנחיות</w:t>
      </w:r>
      <w:r w:rsidR="00D93B24">
        <w:rPr>
          <w:rFonts w:ascii="David" w:hAnsi="David" w:cs="David" w:hint="cs"/>
          <w:szCs w:val="24"/>
          <w:rtl/>
        </w:rPr>
        <w:t xml:space="preserve"> סגנית</w:t>
      </w:r>
      <w:r>
        <w:rPr>
          <w:rFonts w:ascii="David" w:hAnsi="David" w:cs="David" w:hint="cs"/>
          <w:szCs w:val="24"/>
          <w:rtl/>
        </w:rPr>
        <w:t xml:space="preserve"> גזבר</w:t>
      </w:r>
      <w:r w:rsidR="0087770C">
        <w:rPr>
          <w:rFonts w:ascii="David" w:hAnsi="David" w:cs="David" w:hint="cs"/>
          <w:szCs w:val="24"/>
          <w:rtl/>
        </w:rPr>
        <w:t>ית</w:t>
      </w:r>
      <w:r w:rsidR="00D93B24">
        <w:rPr>
          <w:rFonts w:ascii="David" w:hAnsi="David" w:cs="David" w:hint="cs"/>
          <w:szCs w:val="24"/>
          <w:rtl/>
        </w:rPr>
        <w:t xml:space="preserve"> וגזברית</w:t>
      </w:r>
      <w:r>
        <w:rPr>
          <w:rFonts w:ascii="David" w:hAnsi="David" w:cs="David" w:hint="cs"/>
          <w:szCs w:val="24"/>
          <w:rtl/>
        </w:rPr>
        <w:t xml:space="preserve"> העירייה או מי מטעמו.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הזנת התקציב השנתי ליחידה לעיל בהתאם לתוכנית העבודה והתקציב השנתיים.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עדכון תקציב במהל</w:t>
      </w:r>
      <w:r w:rsidR="002E5A64">
        <w:rPr>
          <w:rFonts w:ascii="David" w:hAnsi="David" w:cs="David" w:hint="cs"/>
          <w:szCs w:val="24"/>
          <w:rtl/>
        </w:rPr>
        <w:t>ך</w:t>
      </w:r>
      <w:r>
        <w:rPr>
          <w:rFonts w:ascii="David" w:hAnsi="David" w:cs="David" w:hint="cs"/>
          <w:szCs w:val="24"/>
          <w:rtl/>
        </w:rPr>
        <w:t xml:space="preserve"> השנה עפ"י הצורך.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בקרה ומעקב תקציביים אחרי הוצאות והכנסות ברמת סעיף תקציבי לכל מחל</w:t>
      </w:r>
      <w:r w:rsidR="002E5A64">
        <w:rPr>
          <w:rFonts w:ascii="David" w:hAnsi="David" w:cs="David" w:hint="cs"/>
          <w:szCs w:val="24"/>
          <w:rtl/>
        </w:rPr>
        <w:t>ק</w:t>
      </w:r>
      <w:r>
        <w:rPr>
          <w:rFonts w:ascii="David" w:hAnsi="David" w:cs="David" w:hint="cs"/>
          <w:szCs w:val="24"/>
          <w:rtl/>
        </w:rPr>
        <w:t>ה ומחלקה.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ליווי יחידות העירייה בתהליכי מכרזים והתקשרויות.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הכנת הזמנות עבודה, אישורן ע"י הגורמים המתאימים, בדיקה ואישור חשבונות לתשלום, </w:t>
      </w:r>
      <w:r w:rsidR="002E5A64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טיפול שוטף לביטול שריונים מיותרים.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אישור ושריון חוזים והזנתם למערכת המחשוב.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ייעוץ ליחידות העירייה בנושאים כספיים שונים.</w:t>
      </w:r>
    </w:p>
    <w:p w:rsidR="00CC70E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ייצוג מנהל הכספים ביחידה הארגונית מול גורמים חיצוניים.</w:t>
      </w:r>
    </w:p>
    <w:p w:rsidR="0087770C" w:rsidRDefault="00CC70EC" w:rsidP="0087770C">
      <w:pPr>
        <w:pStyle w:val="a7"/>
        <w:numPr>
          <w:ilvl w:val="0"/>
          <w:numId w:val="17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משימות נוספות במסגרת התפקיד לפי הנחיית הממונה.</w:t>
      </w:r>
    </w:p>
    <w:p w:rsidR="0087770C" w:rsidRDefault="0087770C" w:rsidP="0087770C">
      <w:pPr>
        <w:pStyle w:val="a7"/>
        <w:spacing w:line="360" w:lineRule="auto"/>
        <w:rPr>
          <w:rFonts w:ascii="David" w:hAnsi="David" w:cs="David"/>
          <w:szCs w:val="24"/>
        </w:rPr>
      </w:pPr>
    </w:p>
    <w:p w:rsidR="00CC70EC" w:rsidRPr="0087770C" w:rsidRDefault="00CC70EC" w:rsidP="0087770C">
      <w:pPr>
        <w:spacing w:after="120" w:line="360" w:lineRule="auto"/>
        <w:rPr>
          <w:rFonts w:ascii="David" w:hAnsi="David" w:cs="David"/>
          <w:szCs w:val="24"/>
          <w:rtl/>
        </w:rPr>
      </w:pPr>
      <w:r w:rsidRPr="0087770C"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AE24D9" w:rsidRPr="0087770C" w:rsidRDefault="00CC70EC" w:rsidP="0087770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  <w:rtl/>
        </w:rPr>
      </w:pPr>
      <w:r w:rsidRPr="0087770C">
        <w:rPr>
          <w:rFonts w:ascii="David" w:hAnsi="David" w:cs="David" w:hint="cs"/>
          <w:szCs w:val="24"/>
          <w:u w:val="single"/>
          <w:rtl/>
        </w:rPr>
        <w:t>השכלה</w:t>
      </w:r>
    </w:p>
    <w:p w:rsidR="00CC70EC" w:rsidRDefault="00CC70EC" w:rsidP="0087770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תואר אקדמי שנרכש במוסד המוכר ע"י המועצה להשכלה גבוהה או שקיבל הכרה מהמחלקה להערכת תארים אקדמיים בחוץ לארץ בתחומים: כלכלה או מנהל עסקים או חשבונאות- חובה.</w:t>
      </w:r>
    </w:p>
    <w:p w:rsidR="00D92A63" w:rsidRDefault="00D92A63" w:rsidP="0087770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C70EC" w:rsidRPr="0087770C" w:rsidRDefault="00CC70EC" w:rsidP="0087770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  <w:rtl/>
        </w:rPr>
      </w:pPr>
      <w:r w:rsidRPr="0087770C">
        <w:rPr>
          <w:rFonts w:ascii="David" w:hAnsi="David" w:cs="David" w:hint="cs"/>
          <w:szCs w:val="24"/>
          <w:u w:val="single"/>
          <w:rtl/>
        </w:rPr>
        <w:t>ניסיון מקצועי</w:t>
      </w:r>
    </w:p>
    <w:p w:rsidR="00CC70EC" w:rsidRPr="00CC70EC" w:rsidRDefault="00CC70EC" w:rsidP="0087770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CC70EC">
        <w:rPr>
          <w:rFonts w:ascii="David" w:hAnsi="David" w:cs="David" w:hint="cs"/>
          <w:szCs w:val="24"/>
          <w:rtl/>
        </w:rPr>
        <w:t>ניסיון מקצועי של שנתיים לפחות בתכנון תקציב ופיקוח על ביצועו, וכן טיפול בחשבונות ספקים.</w:t>
      </w:r>
    </w:p>
    <w:p w:rsidR="00CC70EC" w:rsidRDefault="0087770C" w:rsidP="0087770C">
      <w:pPr>
        <w:autoSpaceDE w:val="0"/>
        <w:autoSpaceDN w:val="0"/>
        <w:spacing w:after="240"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ניסיון ברשויות מקומיות- יתרון.</w:t>
      </w:r>
    </w:p>
    <w:p w:rsidR="0087770C" w:rsidRDefault="0087770C" w:rsidP="0087770C">
      <w:pPr>
        <w:autoSpaceDE w:val="0"/>
        <w:autoSpaceDN w:val="0"/>
        <w:spacing w:after="240" w:line="360" w:lineRule="auto"/>
        <w:jc w:val="both"/>
        <w:rPr>
          <w:rFonts w:ascii="David" w:hAnsi="David" w:cs="David"/>
          <w:szCs w:val="24"/>
          <w:rtl/>
        </w:rPr>
      </w:pPr>
    </w:p>
    <w:p w:rsidR="0087770C" w:rsidRPr="0087770C" w:rsidRDefault="0087770C" w:rsidP="0087770C">
      <w:pPr>
        <w:autoSpaceDE w:val="0"/>
        <w:autoSpaceDN w:val="0"/>
        <w:spacing w:after="240" w:line="360" w:lineRule="auto"/>
        <w:jc w:val="both"/>
        <w:rPr>
          <w:rFonts w:ascii="David" w:hAnsi="David" w:cs="David"/>
          <w:szCs w:val="24"/>
          <w:rtl/>
        </w:rPr>
      </w:pPr>
    </w:p>
    <w:p w:rsidR="00CC70EC" w:rsidRDefault="00CC70EC" w:rsidP="002E5A64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  <w:rtl/>
        </w:rPr>
      </w:pPr>
      <w:r w:rsidRPr="0087770C">
        <w:rPr>
          <w:rFonts w:ascii="David" w:hAnsi="David" w:cs="David" w:hint="cs"/>
          <w:szCs w:val="24"/>
          <w:u w:val="single"/>
          <w:rtl/>
        </w:rPr>
        <w:t>דרישות נוספות</w:t>
      </w:r>
    </w:p>
    <w:p w:rsidR="00A17D7D" w:rsidRPr="00A17D7D" w:rsidRDefault="00A17D7D" w:rsidP="00A17D7D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A17D7D">
        <w:rPr>
          <w:rFonts w:ascii="David" w:hAnsi="David" w:cs="David" w:hint="cs"/>
          <w:szCs w:val="24"/>
          <w:rtl/>
        </w:rPr>
        <w:t>ידע בתחום הנהלת חשבונות.</w:t>
      </w:r>
    </w:p>
    <w:p w:rsidR="00CC70EC" w:rsidRPr="00CC70EC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יכולת ניהול וארגון, עבודה בצוות, נש</w:t>
      </w:r>
      <w:r w:rsidR="002E5A64">
        <w:rPr>
          <w:rFonts w:ascii="David" w:hAnsi="David" w:cs="David" w:hint="cs"/>
          <w:szCs w:val="24"/>
          <w:rtl/>
        </w:rPr>
        <w:t>יא</w:t>
      </w:r>
      <w:r w:rsidRPr="00CC70EC">
        <w:rPr>
          <w:rFonts w:ascii="David" w:hAnsi="David" w:cs="David" w:hint="cs"/>
          <w:szCs w:val="24"/>
          <w:rtl/>
        </w:rPr>
        <w:t>ה באחריות, פיקוח ובקרה.</w:t>
      </w:r>
    </w:p>
    <w:p w:rsidR="00CC70EC" w:rsidRPr="00CC70EC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יחסי אנוש תקינים, אמינות ומהימנות אישית, קפדנות ודייקנות בביצוע, יעילות וזריזות.</w:t>
      </w:r>
    </w:p>
    <w:p w:rsidR="002E5A64" w:rsidRPr="002E5A64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 w:rsidRPr="00CC70EC">
        <w:rPr>
          <w:rFonts w:ascii="David" w:hAnsi="David" w:cs="David" w:hint="cs"/>
          <w:szCs w:val="24"/>
          <w:rtl/>
        </w:rPr>
        <w:t xml:space="preserve">שליטת בתוכנות </w:t>
      </w:r>
      <w:r w:rsidRPr="00CC70EC">
        <w:rPr>
          <w:rFonts w:ascii="David" w:hAnsi="David" w:cs="David"/>
          <w:szCs w:val="24"/>
        </w:rPr>
        <w:t>office</w:t>
      </w:r>
      <w:r w:rsidR="0087770C">
        <w:rPr>
          <w:rFonts w:ascii="David" w:hAnsi="David" w:cs="David" w:hint="cs"/>
          <w:szCs w:val="24"/>
          <w:rtl/>
        </w:rPr>
        <w:t>, בדגש על יכולות אנליטיות ושליטה מלאה באקסל.</w:t>
      </w:r>
    </w:p>
    <w:p w:rsidR="00CC70EC" w:rsidRPr="002E5A64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 w:rsidRPr="002E5A64">
        <w:rPr>
          <w:rFonts w:ascii="David" w:hAnsi="David" w:cs="David" w:hint="cs"/>
          <w:szCs w:val="24"/>
          <w:rtl/>
        </w:rPr>
        <w:t xml:space="preserve">ייצוגיות </w:t>
      </w:r>
      <w:proofErr w:type="spellStart"/>
      <w:r w:rsidRPr="002E5A64">
        <w:rPr>
          <w:rFonts w:ascii="David" w:hAnsi="David" w:cs="David" w:hint="cs"/>
          <w:szCs w:val="24"/>
          <w:rtl/>
        </w:rPr>
        <w:t>ושירותיות</w:t>
      </w:r>
      <w:proofErr w:type="spellEnd"/>
      <w:r w:rsidR="0087770C" w:rsidRPr="002E5A64">
        <w:rPr>
          <w:rFonts w:ascii="David" w:hAnsi="David" w:cs="David" w:hint="cs"/>
          <w:szCs w:val="24"/>
          <w:rtl/>
        </w:rPr>
        <w:t>.</w:t>
      </w:r>
    </w:p>
    <w:p w:rsidR="00CC70EC" w:rsidRPr="00CC70EC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סדר וארגון</w:t>
      </w:r>
      <w:r w:rsidR="002E5A64">
        <w:rPr>
          <w:rFonts w:ascii="David" w:hAnsi="David" w:cs="David" w:hint="cs"/>
          <w:szCs w:val="24"/>
          <w:rtl/>
        </w:rPr>
        <w:t>.</w:t>
      </w:r>
    </w:p>
    <w:p w:rsidR="0087770C" w:rsidRPr="0087770C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יכולת עבודה בתנאי לחץ ועמידה במשימות מרובות.</w:t>
      </w:r>
    </w:p>
    <w:p w:rsidR="00CC70EC" w:rsidRDefault="00CC70E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CC70EC">
        <w:rPr>
          <w:rFonts w:ascii="David" w:hAnsi="David" w:cs="David" w:hint="cs"/>
          <w:szCs w:val="24"/>
          <w:rtl/>
        </w:rPr>
        <w:t>ביצוע עבודה עפ"י נהלים והנחיות.</w:t>
      </w:r>
    </w:p>
    <w:p w:rsidR="0087770C" w:rsidRPr="0087770C" w:rsidRDefault="0087770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נכונות לשעות נוספות.</w:t>
      </w:r>
    </w:p>
    <w:p w:rsidR="00CC70EC" w:rsidRPr="0087770C" w:rsidRDefault="0087770C" w:rsidP="002E5A64">
      <w:pPr>
        <w:pStyle w:val="a7"/>
        <w:numPr>
          <w:ilvl w:val="0"/>
          <w:numId w:val="18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תושב מעלות-תרשיחא- יתרון.</w:t>
      </w:r>
    </w:p>
    <w:p w:rsidR="00CC70EC" w:rsidRDefault="00CC70EC" w:rsidP="0087770C">
      <w:pPr>
        <w:autoSpaceDE w:val="0"/>
        <w:autoSpaceDN w:val="0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Default="00152A58" w:rsidP="00560490">
      <w:pPr>
        <w:rPr>
          <w:rFonts w:ascii="David" w:hAnsi="David" w:cs="David"/>
          <w:b/>
          <w:bCs/>
          <w:szCs w:val="24"/>
          <w:rtl/>
        </w:rPr>
      </w:pPr>
      <w:r w:rsidRPr="00152A58">
        <w:rPr>
          <w:rFonts w:ascii="David" w:hAnsi="David" w:cs="David" w:hint="cs"/>
          <w:b/>
          <w:bCs/>
          <w:szCs w:val="24"/>
          <w:rtl/>
        </w:rPr>
        <w:t>ההעסקה מותנית בנוהל איסור ניגוד עניינים</w:t>
      </w:r>
    </w:p>
    <w:p w:rsidR="00E32DA9" w:rsidRPr="00152A58" w:rsidRDefault="00E32DA9" w:rsidP="00560490">
      <w:pPr>
        <w:rPr>
          <w:rFonts w:ascii="David" w:hAnsi="David" w:cs="David"/>
          <w:b/>
          <w:bCs/>
          <w:szCs w:val="24"/>
          <w:rtl/>
        </w:rPr>
      </w:pPr>
    </w:p>
    <w:p w:rsidR="00152A58" w:rsidRPr="00386E47" w:rsidRDefault="00152A58" w:rsidP="0087770C">
      <w:pPr>
        <w:rPr>
          <w:rFonts w:ascii="David" w:hAnsi="David" w:cs="David"/>
          <w:szCs w:val="24"/>
          <w:rtl/>
        </w:rPr>
      </w:pP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, 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תשנ"ח 1998 ובתנאי שעומדים בתנאי הס</w:t>
      </w:r>
      <w:r>
        <w:rPr>
          <w:rFonts w:ascii="David" w:eastAsia="Calibri" w:hAnsi="David" w:cs="David"/>
          <w:sz w:val="20"/>
          <w:szCs w:val="20"/>
          <w:rtl/>
        </w:rPr>
        <w:t>ף למשרה וכשירים לביצוע התפקיד.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</w:t>
      </w:r>
      <w:r>
        <w:rPr>
          <w:rFonts w:ascii="David" w:eastAsia="Calibri" w:hAnsi="David" w:cs="David"/>
          <w:sz w:val="20"/>
          <w:szCs w:val="20"/>
          <w:rtl/>
        </w:rPr>
        <w:t>מצאת מסמכים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. 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960850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960850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E7C09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32DA9" w:rsidRPr="00960850" w:rsidRDefault="00E32DA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</w:p>
    <w:p w:rsidR="00E32DA9" w:rsidRDefault="00E32DA9" w:rsidP="00E32DA9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  <w:r w:rsidRPr="00FD362E">
        <w:rPr>
          <w:rFonts w:ascii="David" w:hAnsi="David" w:cs="David" w:hint="cs"/>
          <w:b/>
          <w:bCs/>
          <w:szCs w:val="24"/>
          <w:rtl/>
        </w:rPr>
        <w:t xml:space="preserve">הקבלה לתפקיד </w:t>
      </w:r>
      <w:r>
        <w:rPr>
          <w:rFonts w:ascii="David" w:hAnsi="David" w:cs="David" w:hint="cs"/>
          <w:b/>
          <w:bCs/>
          <w:szCs w:val="24"/>
          <w:rtl/>
        </w:rPr>
        <w:t xml:space="preserve">מחייבת </w:t>
      </w:r>
      <w:r w:rsidRPr="00FD362E">
        <w:rPr>
          <w:rFonts w:ascii="David" w:hAnsi="David" w:cs="David" w:hint="cs"/>
          <w:b/>
          <w:bCs/>
          <w:szCs w:val="24"/>
          <w:rtl/>
        </w:rPr>
        <w:t>חובת התייצבות בחירום</w:t>
      </w:r>
      <w:r>
        <w:rPr>
          <w:rFonts w:ascii="David" w:hAnsi="David" w:cs="David" w:hint="cs"/>
          <w:b/>
          <w:bCs/>
          <w:szCs w:val="24"/>
          <w:rtl/>
        </w:rPr>
        <w:t>.</w:t>
      </w:r>
    </w:p>
    <w:p w:rsidR="00E32DA9" w:rsidRDefault="00E32DA9" w:rsidP="00EE7C09">
      <w:pPr>
        <w:spacing w:after="160" w:line="259" w:lineRule="auto"/>
        <w:jc w:val="center"/>
        <w:rPr>
          <w:rFonts w:ascii="David" w:hAnsi="David" w:cs="David"/>
          <w:szCs w:val="24"/>
          <w:u w:val="single"/>
          <w:rtl/>
        </w:rPr>
      </w:pPr>
    </w:p>
    <w:p w:rsidR="00EE7C09" w:rsidRPr="009B41B5" w:rsidRDefault="00EE7C09" w:rsidP="00EE7C09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6E1155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 xml:space="preserve"> זכר, אך מופנה לגברים ו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EE7C09" w:rsidRDefault="00EE7C09" w:rsidP="00EE7C09">
      <w:pPr>
        <w:spacing w:line="360" w:lineRule="auto"/>
        <w:ind w:left="-45"/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:rsidR="00EE7C09" w:rsidRPr="006E1155" w:rsidRDefault="00EE7C09" w:rsidP="00D93B24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6E1155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6E1155">
        <w:rPr>
          <w:rFonts w:ascii="David" w:hAnsi="David" w:cs="David"/>
          <w:szCs w:val="24"/>
          <w:rtl/>
        </w:rPr>
        <w:t>יש לשלוח לכתובת המייל:</w:t>
      </w:r>
      <w:r w:rsidRPr="006E1155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6E1155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</w:t>
      </w:r>
      <w:r>
        <w:rPr>
          <w:rFonts w:ascii="David" w:hAnsi="David" w:cs="David"/>
          <w:szCs w:val="24"/>
          <w:rtl/>
        </w:rPr>
        <w:t>ל' 04-95788</w:t>
      </w:r>
      <w:r w:rsidR="00D93B24">
        <w:rPr>
          <w:rFonts w:ascii="David" w:hAnsi="David" w:cs="David" w:hint="cs"/>
          <w:szCs w:val="24"/>
          <w:rtl/>
        </w:rPr>
        <w:t>77</w:t>
      </w:r>
      <w:r>
        <w:rPr>
          <w:rFonts w:ascii="David" w:hAnsi="David" w:cs="David"/>
          <w:szCs w:val="24"/>
          <w:rtl/>
        </w:rPr>
        <w:t xml:space="preserve"> , פקס 04-9578883</w:t>
      </w:r>
      <w:r>
        <w:rPr>
          <w:rFonts w:ascii="David" w:hAnsi="David" w:cs="David" w:hint="cs"/>
          <w:szCs w:val="24"/>
          <w:rtl/>
        </w:rPr>
        <w:t xml:space="preserve"> (</w:t>
      </w:r>
      <w:r w:rsidRPr="006E1155">
        <w:rPr>
          <w:rFonts w:ascii="David" w:hAnsi="David" w:cs="David"/>
          <w:szCs w:val="24"/>
          <w:rtl/>
        </w:rPr>
        <w:t>יש לציין על גב</w:t>
      </w:r>
      <w:r>
        <w:rPr>
          <w:rFonts w:ascii="David" w:hAnsi="David" w:cs="David"/>
          <w:szCs w:val="24"/>
          <w:rtl/>
        </w:rPr>
        <w:t>י קורות החיים את שם ומספר המכרז</w:t>
      </w:r>
      <w:r>
        <w:rPr>
          <w:rFonts w:ascii="David" w:hAnsi="David" w:cs="David" w:hint="cs"/>
          <w:szCs w:val="24"/>
          <w:rtl/>
        </w:rPr>
        <w:t>).</w:t>
      </w: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Default="00C7189B" w:rsidP="003C7F92">
      <w:pPr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מועד אחרון להגשת קו"ח:  </w:t>
      </w:r>
      <w:r w:rsidR="003C7F92">
        <w:rPr>
          <w:rFonts w:ascii="David" w:hAnsi="David" w:cs="David" w:hint="cs"/>
          <w:b/>
          <w:bCs/>
          <w:szCs w:val="24"/>
          <w:u w:val="single"/>
          <w:rtl/>
        </w:rPr>
        <w:t>29/11/23</w:t>
      </w: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  <w:bookmarkStart w:id="0" w:name="_GoBack"/>
      <w:bookmarkEnd w:id="0"/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C7189B" w:rsidRDefault="00C7189B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0257F5" w:rsidRDefault="000257F5" w:rsidP="000257F5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0257F5" w:rsidRDefault="000257F5" w:rsidP="000257F5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257F5" w:rsidRPr="001B33B5" w:rsidRDefault="000257F5" w:rsidP="000257F5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0257F5" w:rsidRPr="001B33B5" w:rsidRDefault="000257F5" w:rsidP="000257F5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579D" id="מלבן 4" o:spid="_x0000_s1026" style="position:absolute;left:0;text-align:left;margin-left:198pt;margin-top:.75pt;width:8.15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OpgwIAAPIEAAAOAAAAZHJzL2Uyb0RvYy54bWysVEtu2zAQ3RfoHQjuG8mu8xMiB0aCFAWM&#10;JEBSZD2hSIsofyVpy+4tui/SY/k6HVJy4qRdFdWCIDnDmXlv3ujsfK0VWXEfpDU1HR2UlHDDbCPN&#10;oqZf7q8+nFASIpgGlDW8phse6Pn0/buzzlV8bFurGu4JBjGh6lxN2xhdVRSBtVxDOLCOGzQK6zVE&#10;PPpF0XjoMLpWxbgsj4rO+sZ5y3gIeHvZG+k0xxeCs3gjROCRqJpibTGvPq+PaS2mZ1AtPLhWsqEM&#10;+IcqNEiDSZ9DXUIEsvTyj1BaMm+DFfGAWV1YISTjGQOiGZVv0Ny14HjGguQE90xT+H9h2fXq1hPZ&#10;1HRCiQGNLdo+bX9uf2x/kUlip3OhQqc7d+sTvuDmln0NaCheWdIhDD5r4XXyRXRknanePFPN15Ew&#10;vByVHw/LQ0oYmk5Py6PciQKq3VvnQ/zErSZpU1OPjcz8wmoeYsoO1c4lpTL2SiqVm6kM6TD++LjE&#10;fjNATQkFEbfaIcpgFpSAWqBYWfQ5ZLBKNul5xrcJF8qTFaBeUGaN7e6xZEoUhIgGxJG/xAyW8Opp&#10;qucSQts/zqZeXlpG1LiSuqYn+6+VSRl5VumA6oXGtHu0zQa7420v2+DYlcQkc6zlFjzqFBHi7MUb&#10;XISyCNsOO0pa67//7T75o3zQSkmHukdKvi3Bc4T42aCwTkeTSRqUfJgcHo/x4Pctj/sWs9QXFqka&#10;4ZQ7lrfJP6rdrfBWP+CIzlJWNIFhmLsnfzhcxH4eccgZn82yGw6Hgzg3d46l4ImnRO/9+gG8GzQR&#10;sTHXdjcjUL2RRu/bi2O2jFbIrJsXXgcJ42DlXg4/gTS5++fs9fKrmv4GAAD//wMAUEsDBBQABgAI&#10;AAAAIQCukOup3gAAAAgBAAAPAAAAZHJzL2Rvd25yZXYueG1sTI9BS8NAEIXvgv9hGcGb3aSttcZs&#10;igqFHqTQWgrettkxG8zOht1NG/+940mPj294871yNbpOnDHE1pOCfJKBQKq9aalRcHhf3y1BxKTJ&#10;6M4TKvjGCKvq+qrUhfEX2uF5nxrBJRQLrcCm1BdSxtqi03HieyRmnz44nTiGRpqgL1zuOjnNsoV0&#10;uiX+YHWPrxbrr/3gFGzXy3zjwsfLcVfHYevn7m1jnVK3N+PzE4iEY/o7hl99VoeKnU5+IBNFp2D2&#10;uOAticE9CObzfDoDceL8kIOsSvl/QPUDAAD//wMAUEsBAi0AFAAGAAgAAAAhALaDOJL+AAAA4QEA&#10;ABMAAAAAAAAAAAAAAAAAAAAAAFtDb250ZW50X1R5cGVzXS54bWxQSwECLQAUAAYACAAAACEAOP0h&#10;/9YAAACUAQAACwAAAAAAAAAAAAAAAAAvAQAAX3JlbHMvLnJlbHNQSwECLQAUAAYACAAAACEANY4T&#10;qYMCAADyBAAADgAAAAAAAAAAAAAAAAAuAgAAZHJzL2Uyb0RvYy54bWxQSwECLQAUAAYACAAAACEA&#10;rpDrqd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A2EA" id="מלבן 3" o:spid="_x0000_s1026" style="position:absolute;left:0;text-align:left;margin-left:333.75pt;margin-top:.75pt;width:8.15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fAgwIAAPIEAAAOAAAAZHJzL2Uyb0RvYy54bWysVEtu2zAQ3RfoHQjuG8nOX4gcGAlSFDAS&#10;A0mR9YQiLaL8laQtu7fovmiP5et0SMmJk3ZVVAuC5Axn5r15o4vLtVZkxX2Q1tR0dFBSwg2zjTSL&#10;mn5+uPlwRkmIYBpQ1vCabnigl5P37y46V/Gxba1quCcYxISqczVtY3RVUQTWcg3hwDpu0Cis1xDx&#10;6BdF46HD6FoV47I8KTrrG+ct4yHg7XVvpJMcXwjO4p0QgUeiaoq1xbz6vD6ltZhcQLXw4FrJhjLg&#10;H6rQIA0mfQ51DRHI0ss/QmnJvA1WxANmdWGFkIxnDIhmVL5Bc9+C4xkLkhPcM03h/4Vlt6u5J7Kp&#10;6SElBjS2aPtz+2P7ffuLHCZ2OhcqdLp3c5/wBTez7EtAQ/HKkg5h8FkLr5MvoiPrTPXmmWq+joTh&#10;5ag8PC6PKWFoOj8vT3InCqh2b50P8SO3mqRNTT02MvMLq1mIKTtUO5eUytgbqVRupjKkw/jj0xL7&#10;zQA1JRRE3GqHKINZUAJqgWJl0eeQwSrZpOcZ3yZcKU9WgHpBmTW2e8CSKVEQIhoQR/4SM1jCq6ep&#10;nmsIbf84m3p5aRlR40rqmp7tv1YmZeRZpQOqFxrT7sk2G+yOt71sg2M3EpPMsJY5eNQpIsTZi3e4&#10;CGURth12lLTWf/vbffJH+aCVkg51j5R8XYLnCPGTQWGdj46O0qDkw9Hx6RgPft/ytG8xS31lkaoR&#10;TrljeZv8o9rdCm/1I47oNGVFExiGuXvyh8NV7OcRh5zx6TS74XA4iDNz71gKnnhK9D6sH8G7QRMR&#10;G3NrdzMC1Rtp9L69OKbLaIXMunnhdZAwDlbu5fATSJO7f85eL7+qyW8AAAD//wMAUEsDBBQABgAI&#10;AAAAIQAHKC9d3gAAAAgBAAAPAAAAZHJzL2Rvd25yZXYueG1sTI9PS8NAEMXvgt9hGcGb3cQ/aYjZ&#10;FBUKPUihVQRv2+yYDWZnw+6mjd/e8VRPw+P3ePNevZrdII4YYu9JQb7IQCC13vTUKXh/W9+UIGLS&#10;ZPTgCRX8YIRVc3lR68r4E+3wuE+d4BCKlVZgUxorKWNr0em48CMSsy8fnE4sQydN0CcOd4O8zbJC&#10;Ot0Tf7B6xBeL7fd+cgq26zLfuPD5/LFr47T19+51Y51S11fz0yOIhHM6m+GvPleHhjsd/EQmikFB&#10;USwf2MqAD/OivOMpB9bLHGRTy/8Dml8AAAD//wMAUEsBAi0AFAAGAAgAAAAhALaDOJL+AAAA4QEA&#10;ABMAAAAAAAAAAAAAAAAAAAAAAFtDb250ZW50X1R5cGVzXS54bWxQSwECLQAUAAYACAAAACEAOP0h&#10;/9YAAACUAQAACwAAAAAAAAAAAAAAAAAvAQAAX3JlbHMvLnJlbHNQSwECLQAUAAYACAAAACEAUQIX&#10;wIMCAADyBAAADgAAAAAAAAAAAAAAAAAuAgAAZHJzL2Uyb0RvYy54bWxQSwECLQAUAAYACAAAACEA&#10;BygvXd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0257F5" w:rsidRPr="001B33B5" w:rsidRDefault="000257F5" w:rsidP="000257F5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0257F5" w:rsidRPr="001B33B5" w:rsidRDefault="000257F5" w:rsidP="000257F5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0257F5" w:rsidRPr="001B33B5" w:rsidTr="00F00863">
        <w:tc>
          <w:tcPr>
            <w:tcW w:w="28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0257F5" w:rsidRPr="001B33B5" w:rsidTr="00F00863">
        <w:trPr>
          <w:trHeight w:val="696"/>
        </w:trPr>
        <w:tc>
          <w:tcPr>
            <w:tcW w:w="28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0257F5" w:rsidRPr="001B33B5" w:rsidRDefault="000257F5" w:rsidP="000257F5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0257F5" w:rsidRPr="001B33B5" w:rsidTr="00F00863">
        <w:tc>
          <w:tcPr>
            <w:tcW w:w="19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0257F5" w:rsidRPr="001B33B5" w:rsidTr="00F00863">
        <w:tc>
          <w:tcPr>
            <w:tcW w:w="19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9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9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94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0257F5" w:rsidRPr="001B33B5" w:rsidRDefault="000257F5" w:rsidP="000257F5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0257F5" w:rsidRPr="001B33B5" w:rsidTr="00F00863">
        <w:trPr>
          <w:trHeight w:val="299"/>
        </w:trPr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0257F5" w:rsidRPr="001B33B5" w:rsidTr="00F00863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0257F5" w:rsidRPr="001B33B5" w:rsidTr="00F00863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2693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2693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0257F5" w:rsidRDefault="000257F5" w:rsidP="000257F5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0257F5" w:rsidRPr="001B33B5" w:rsidRDefault="000257F5" w:rsidP="000257F5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0257F5" w:rsidRPr="001B33B5" w:rsidTr="00F00863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0257F5" w:rsidRPr="001B33B5" w:rsidTr="00F00863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2549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2549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0257F5" w:rsidRPr="00551343" w:rsidRDefault="000257F5" w:rsidP="00F0086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0257F5" w:rsidRPr="001B33B5" w:rsidTr="00F00863">
        <w:tc>
          <w:tcPr>
            <w:tcW w:w="2338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0257F5" w:rsidRPr="001B33B5" w:rsidTr="00F00863">
        <w:tc>
          <w:tcPr>
            <w:tcW w:w="2338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2338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0257F5" w:rsidRPr="001B33B5" w:rsidTr="00F00863"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0257F5" w:rsidRPr="00551343" w:rsidRDefault="000257F5" w:rsidP="00F0086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0257F5" w:rsidRPr="00875C79" w:rsidRDefault="000257F5" w:rsidP="000257F5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0257F5" w:rsidRPr="001B33B5" w:rsidRDefault="000257F5" w:rsidP="000257F5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57F5" w:rsidRDefault="000257F5" w:rsidP="000257F5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0257F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0257F5" w:rsidRDefault="000257F5" w:rsidP="000257F5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Default="000257F5" w:rsidP="000257F5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0257F5" w:rsidRPr="001B33B5" w:rsidRDefault="000257F5" w:rsidP="000257F5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0257F5" w:rsidRPr="001B33B5" w:rsidRDefault="000257F5" w:rsidP="000257F5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0257F5" w:rsidRPr="001B33B5" w:rsidRDefault="000257F5" w:rsidP="000257F5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0257F5" w:rsidRPr="001B33B5" w:rsidRDefault="000257F5" w:rsidP="000257F5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0257F5" w:rsidRPr="001B33B5" w:rsidRDefault="000257F5" w:rsidP="000257F5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0257F5" w:rsidRPr="001B33B5" w:rsidRDefault="000257F5" w:rsidP="000257F5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0257F5" w:rsidRPr="003C78D7" w:rsidRDefault="000257F5" w:rsidP="000257F5">
      <w:pPr>
        <w:bidi w:val="0"/>
        <w:rPr>
          <w:rFonts w:cs="David"/>
          <w:b/>
          <w:bCs/>
          <w:szCs w:val="24"/>
          <w:u w:val="single"/>
        </w:rPr>
      </w:pPr>
    </w:p>
    <w:p w:rsidR="000257F5" w:rsidRPr="00B17166" w:rsidRDefault="000257F5" w:rsidP="000257F5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0257F5" w:rsidRDefault="000257F5" w:rsidP="00EE7C09">
      <w:pPr>
        <w:rPr>
          <w:rFonts w:ascii="David" w:hAnsi="David" w:cs="David"/>
          <w:b/>
          <w:bCs/>
          <w:szCs w:val="24"/>
          <w:u w:val="single"/>
          <w:rtl/>
        </w:rPr>
      </w:pPr>
    </w:p>
    <w:sectPr w:rsidR="000257F5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6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257F5"/>
    <w:rsid w:val="0003675A"/>
    <w:rsid w:val="000460BD"/>
    <w:rsid w:val="00051DC2"/>
    <w:rsid w:val="000C7B3C"/>
    <w:rsid w:val="000C7FBC"/>
    <w:rsid w:val="00117047"/>
    <w:rsid w:val="00152A58"/>
    <w:rsid w:val="0019573E"/>
    <w:rsid w:val="00196C2D"/>
    <w:rsid w:val="001D7534"/>
    <w:rsid w:val="001E0C4F"/>
    <w:rsid w:val="0023612F"/>
    <w:rsid w:val="00246B2B"/>
    <w:rsid w:val="0025318B"/>
    <w:rsid w:val="00253A18"/>
    <w:rsid w:val="002A14BA"/>
    <w:rsid w:val="002B090A"/>
    <w:rsid w:val="002E5A64"/>
    <w:rsid w:val="002F19AF"/>
    <w:rsid w:val="002F6CA8"/>
    <w:rsid w:val="00374E7D"/>
    <w:rsid w:val="00386E47"/>
    <w:rsid w:val="00387549"/>
    <w:rsid w:val="003A2699"/>
    <w:rsid w:val="003C7F92"/>
    <w:rsid w:val="003D5E55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D2AC4"/>
    <w:rsid w:val="00560490"/>
    <w:rsid w:val="005B5107"/>
    <w:rsid w:val="005C6BC7"/>
    <w:rsid w:val="005E7118"/>
    <w:rsid w:val="00620990"/>
    <w:rsid w:val="00626AFC"/>
    <w:rsid w:val="006344DA"/>
    <w:rsid w:val="00637AAF"/>
    <w:rsid w:val="006519F6"/>
    <w:rsid w:val="0065330B"/>
    <w:rsid w:val="006806DC"/>
    <w:rsid w:val="006D1B13"/>
    <w:rsid w:val="00707ED5"/>
    <w:rsid w:val="00721372"/>
    <w:rsid w:val="00755ABD"/>
    <w:rsid w:val="0078770A"/>
    <w:rsid w:val="00791353"/>
    <w:rsid w:val="007C3C71"/>
    <w:rsid w:val="007C6318"/>
    <w:rsid w:val="00861ACB"/>
    <w:rsid w:val="0087770C"/>
    <w:rsid w:val="008807B0"/>
    <w:rsid w:val="008A5554"/>
    <w:rsid w:val="008F0668"/>
    <w:rsid w:val="009230F5"/>
    <w:rsid w:val="009A7A35"/>
    <w:rsid w:val="009B77ED"/>
    <w:rsid w:val="009C40FB"/>
    <w:rsid w:val="009C7248"/>
    <w:rsid w:val="009D5F03"/>
    <w:rsid w:val="00A17D7D"/>
    <w:rsid w:val="00A83E75"/>
    <w:rsid w:val="00AB3747"/>
    <w:rsid w:val="00AC4ABB"/>
    <w:rsid w:val="00AE24D9"/>
    <w:rsid w:val="00B119EE"/>
    <w:rsid w:val="00B6712C"/>
    <w:rsid w:val="00B9067F"/>
    <w:rsid w:val="00B918A6"/>
    <w:rsid w:val="00BA3B2A"/>
    <w:rsid w:val="00BA62AC"/>
    <w:rsid w:val="00BB1E5E"/>
    <w:rsid w:val="00BC57CD"/>
    <w:rsid w:val="00BD6D9A"/>
    <w:rsid w:val="00C02ED9"/>
    <w:rsid w:val="00C476D0"/>
    <w:rsid w:val="00C5455F"/>
    <w:rsid w:val="00C63464"/>
    <w:rsid w:val="00C7189B"/>
    <w:rsid w:val="00C94F59"/>
    <w:rsid w:val="00CA5B92"/>
    <w:rsid w:val="00CC5DC1"/>
    <w:rsid w:val="00CC70EC"/>
    <w:rsid w:val="00CE5A7B"/>
    <w:rsid w:val="00D10662"/>
    <w:rsid w:val="00D83A19"/>
    <w:rsid w:val="00D92A63"/>
    <w:rsid w:val="00D93B24"/>
    <w:rsid w:val="00DA33DC"/>
    <w:rsid w:val="00DE6DF2"/>
    <w:rsid w:val="00E15707"/>
    <w:rsid w:val="00E32DA9"/>
    <w:rsid w:val="00E54102"/>
    <w:rsid w:val="00E57756"/>
    <w:rsid w:val="00E6595F"/>
    <w:rsid w:val="00E81025"/>
    <w:rsid w:val="00EE7C09"/>
    <w:rsid w:val="00F00D6A"/>
    <w:rsid w:val="00F1732C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99AFD3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6</cp:revision>
  <cp:lastPrinted>2023-11-07T07:04:00Z</cp:lastPrinted>
  <dcterms:created xsi:type="dcterms:W3CDTF">2023-03-05T10:24:00Z</dcterms:created>
  <dcterms:modified xsi:type="dcterms:W3CDTF">2023-11-12T08:49:00Z</dcterms:modified>
</cp:coreProperties>
</file>