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2A" w:rsidRDefault="0048412A" w:rsidP="0048412A">
      <w:pPr>
        <w:tabs>
          <w:tab w:val="left" w:pos="6179"/>
        </w:tabs>
        <w:rPr>
          <w:rFonts w:ascii="Arial" w:hAnsi="Arial" w:cs="Arial"/>
          <w:sz w:val="22"/>
          <w:szCs w:val="22"/>
          <w:rtl/>
        </w:rPr>
      </w:pPr>
    </w:p>
    <w:p w:rsidR="001C61AE" w:rsidRDefault="0048412A" w:rsidP="00C601F9">
      <w:pPr>
        <w:tabs>
          <w:tab w:val="left" w:pos="6179"/>
        </w:tabs>
        <w:jc w:val="righ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eastAsia"/>
          <w:sz w:val="22"/>
          <w:szCs w:val="22"/>
          <w:rtl/>
        </w:rPr>
        <w:t>‏</w:t>
      </w:r>
      <w:r w:rsidR="00E55F05">
        <w:rPr>
          <w:rFonts w:ascii="Arial" w:hAnsi="Arial" w:cs="Arial" w:hint="eastAsia"/>
          <w:sz w:val="22"/>
          <w:szCs w:val="22"/>
          <w:rtl/>
        </w:rPr>
        <w:t>‏</w:t>
      </w:r>
      <w:r w:rsidR="00432078">
        <w:rPr>
          <w:rFonts w:ascii="Arial" w:hAnsi="Arial" w:cs="Arial" w:hint="eastAsia"/>
          <w:sz w:val="22"/>
          <w:szCs w:val="22"/>
          <w:rtl/>
        </w:rPr>
        <w:t>‏</w:t>
      </w:r>
      <w:r w:rsidR="00BD7932">
        <w:rPr>
          <w:rFonts w:ascii="Arial" w:hAnsi="Arial" w:cs="Arial" w:hint="eastAsia"/>
          <w:sz w:val="22"/>
          <w:szCs w:val="22"/>
          <w:rtl/>
        </w:rPr>
        <w:t>‏</w:t>
      </w:r>
      <w:r w:rsidR="001C61AE">
        <w:rPr>
          <w:rFonts w:ascii="Arial" w:hAnsi="Arial" w:cs="Arial" w:hint="eastAsia"/>
          <w:sz w:val="22"/>
          <w:szCs w:val="22"/>
          <w:rtl/>
        </w:rPr>
        <w:t>‏</w:t>
      </w:r>
      <w:r w:rsidR="00C601F9">
        <w:rPr>
          <w:rFonts w:ascii="Arial" w:hAnsi="Arial" w:cs="Arial" w:hint="eastAsia"/>
          <w:sz w:val="22"/>
          <w:szCs w:val="22"/>
          <w:rtl/>
        </w:rPr>
        <w:t>‏כ</w:t>
      </w:r>
      <w:r w:rsidR="00C601F9">
        <w:rPr>
          <w:rFonts w:ascii="Arial" w:hAnsi="Arial" w:cs="Arial"/>
          <w:sz w:val="22"/>
          <w:szCs w:val="22"/>
          <w:rtl/>
        </w:rPr>
        <w:t>"ד כסלו תשפ"ה</w:t>
      </w:r>
    </w:p>
    <w:p w:rsidR="001C61AE" w:rsidRDefault="0048412A" w:rsidP="00C601F9">
      <w:pPr>
        <w:tabs>
          <w:tab w:val="left" w:pos="6179"/>
        </w:tabs>
        <w:jc w:val="right"/>
        <w:rPr>
          <w:rFonts w:ascii="Arial" w:hAnsi="Arial"/>
          <w:b/>
          <w:bCs/>
          <w:sz w:val="28"/>
          <w:u w:val="single"/>
          <w:rtl/>
        </w:rPr>
      </w:pPr>
      <w:r>
        <w:rPr>
          <w:rFonts w:ascii="Arial" w:hAnsi="Arial" w:cs="Arial" w:hint="eastAsia"/>
          <w:sz w:val="22"/>
          <w:szCs w:val="22"/>
          <w:rtl/>
        </w:rPr>
        <w:t>‏</w:t>
      </w:r>
      <w:r w:rsidR="00E55F05">
        <w:rPr>
          <w:rFonts w:ascii="Arial" w:hAnsi="Arial" w:cs="Arial" w:hint="eastAsia"/>
          <w:sz w:val="22"/>
          <w:szCs w:val="22"/>
          <w:rtl/>
        </w:rPr>
        <w:t>‏</w:t>
      </w:r>
      <w:r w:rsidR="00432078">
        <w:rPr>
          <w:rFonts w:ascii="Arial" w:hAnsi="Arial" w:cs="Arial" w:hint="eastAsia"/>
          <w:sz w:val="22"/>
          <w:szCs w:val="22"/>
          <w:rtl/>
        </w:rPr>
        <w:t>‏</w:t>
      </w:r>
      <w:r w:rsidR="00BD7932">
        <w:rPr>
          <w:rFonts w:ascii="Arial" w:hAnsi="Arial" w:cs="Arial" w:hint="eastAsia"/>
          <w:sz w:val="22"/>
          <w:szCs w:val="22"/>
          <w:rtl/>
        </w:rPr>
        <w:t>‏</w:t>
      </w:r>
      <w:r w:rsidR="001C61AE">
        <w:rPr>
          <w:rFonts w:ascii="Arial" w:hAnsi="Arial" w:cs="Arial" w:hint="eastAsia"/>
          <w:sz w:val="22"/>
          <w:szCs w:val="22"/>
          <w:rtl/>
        </w:rPr>
        <w:t>‏</w:t>
      </w:r>
      <w:r w:rsidR="00C601F9">
        <w:rPr>
          <w:rFonts w:ascii="Arial" w:hAnsi="Arial" w:cs="Arial" w:hint="eastAsia"/>
          <w:sz w:val="22"/>
          <w:szCs w:val="22"/>
          <w:rtl/>
        </w:rPr>
        <w:t>‏</w:t>
      </w:r>
      <w:r w:rsidR="00C601F9">
        <w:rPr>
          <w:rFonts w:ascii="Arial" w:hAnsi="Arial" w:cs="Arial"/>
          <w:sz w:val="22"/>
          <w:szCs w:val="22"/>
          <w:rtl/>
        </w:rPr>
        <w:t>25 דצמבר 2024</w:t>
      </w:r>
      <w:bookmarkStart w:id="0" w:name="_GoBack"/>
      <w:bookmarkEnd w:id="0"/>
    </w:p>
    <w:p w:rsidR="001C61AE" w:rsidRDefault="001C61AE" w:rsidP="001C61AE">
      <w:pPr>
        <w:tabs>
          <w:tab w:val="left" w:pos="6179"/>
        </w:tabs>
        <w:jc w:val="right"/>
        <w:rPr>
          <w:rFonts w:ascii="Arial" w:hAnsi="Arial"/>
          <w:b/>
          <w:bCs/>
          <w:sz w:val="28"/>
          <w:u w:val="single"/>
          <w:rtl/>
        </w:rPr>
      </w:pPr>
    </w:p>
    <w:p w:rsidR="00432078" w:rsidRDefault="0048412A" w:rsidP="001C61AE">
      <w:pPr>
        <w:tabs>
          <w:tab w:val="left" w:pos="6179"/>
        </w:tabs>
        <w:jc w:val="center"/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u w:val="single"/>
          <w:rtl/>
        </w:rPr>
        <w:t>מכרז חיצוני מס'</w:t>
      </w:r>
      <w:r>
        <w:rPr>
          <w:rFonts w:ascii="Arial" w:hAnsi="Arial" w:hint="cs"/>
          <w:b/>
          <w:bCs/>
          <w:sz w:val="28"/>
          <w:u w:val="single"/>
          <w:rtl/>
        </w:rPr>
        <w:t xml:space="preserve">  </w:t>
      </w:r>
      <w:r w:rsidR="00BD7932">
        <w:rPr>
          <w:rFonts w:ascii="Arial" w:hAnsi="Arial" w:hint="cs"/>
          <w:b/>
          <w:bCs/>
          <w:sz w:val="28"/>
          <w:rtl/>
        </w:rPr>
        <w:t>50/24</w:t>
      </w:r>
    </w:p>
    <w:p w:rsidR="0048412A" w:rsidRPr="0048412A" w:rsidRDefault="0048412A" w:rsidP="00432078">
      <w:pPr>
        <w:tabs>
          <w:tab w:val="left" w:pos="6179"/>
        </w:tabs>
        <w:jc w:val="center"/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rtl/>
        </w:rPr>
        <w:t>לעיריית מעלות תרשיחא</w:t>
      </w:r>
    </w:p>
    <w:p w:rsidR="0048412A" w:rsidRPr="0048412A" w:rsidRDefault="0048412A" w:rsidP="00432078">
      <w:pPr>
        <w:tabs>
          <w:tab w:val="left" w:pos="6179"/>
        </w:tabs>
        <w:jc w:val="center"/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rtl/>
        </w:rPr>
        <w:t xml:space="preserve">דרוש/ה </w:t>
      </w:r>
      <w:proofErr w:type="spellStart"/>
      <w:r w:rsidRPr="0048412A">
        <w:rPr>
          <w:rFonts w:ascii="Arial" w:hAnsi="Arial" w:hint="cs"/>
          <w:b/>
          <w:bCs/>
          <w:sz w:val="28"/>
          <w:rtl/>
        </w:rPr>
        <w:t>פרוייקטור</w:t>
      </w:r>
      <w:proofErr w:type="spellEnd"/>
      <w:r w:rsidRPr="0048412A">
        <w:rPr>
          <w:rFonts w:ascii="Arial" w:hAnsi="Arial" w:hint="cs"/>
          <w:b/>
          <w:bCs/>
          <w:sz w:val="28"/>
          <w:rtl/>
        </w:rPr>
        <w:t>/</w:t>
      </w:r>
      <w:proofErr w:type="spellStart"/>
      <w:r w:rsidRPr="0048412A">
        <w:rPr>
          <w:rFonts w:ascii="Arial" w:hAnsi="Arial" w:hint="cs"/>
          <w:b/>
          <w:bCs/>
          <w:sz w:val="28"/>
          <w:rtl/>
        </w:rPr>
        <w:t>ית</w:t>
      </w:r>
      <w:proofErr w:type="spellEnd"/>
      <w:r w:rsidRPr="0048412A">
        <w:rPr>
          <w:rFonts w:ascii="Arial" w:hAnsi="Arial" w:hint="cs"/>
          <w:b/>
          <w:bCs/>
          <w:sz w:val="28"/>
          <w:rtl/>
        </w:rPr>
        <w:t xml:space="preserve"> לטיפול </w:t>
      </w:r>
      <w:r w:rsidR="00432078">
        <w:rPr>
          <w:rFonts w:ascii="Arial" w:hAnsi="Arial" w:hint="cs"/>
          <w:b/>
          <w:bCs/>
          <w:sz w:val="28"/>
          <w:rtl/>
        </w:rPr>
        <w:t>בעידוד עליה</w:t>
      </w:r>
    </w:p>
    <w:p w:rsidR="0048412A" w:rsidRPr="0048412A" w:rsidRDefault="001A2EF6" w:rsidP="00432078">
      <w:pPr>
        <w:tabs>
          <w:tab w:val="left" w:pos="6179"/>
        </w:tabs>
        <w:jc w:val="center"/>
        <w:rPr>
          <w:rFonts w:ascii="Arial" w:hAnsi="Arial"/>
          <w:b/>
          <w:bCs/>
          <w:sz w:val="28"/>
          <w:u w:val="single"/>
          <w:rtl/>
        </w:rPr>
      </w:pPr>
      <w:r>
        <w:rPr>
          <w:rFonts w:ascii="Arial" w:hAnsi="Arial" w:hint="cs"/>
          <w:b/>
          <w:bCs/>
          <w:sz w:val="28"/>
          <w:u w:val="single"/>
          <w:rtl/>
        </w:rPr>
        <w:t xml:space="preserve">100% משרה, </w:t>
      </w:r>
      <w:r w:rsidR="0048412A" w:rsidRPr="0048412A">
        <w:rPr>
          <w:rFonts w:ascii="Arial" w:hAnsi="Arial" w:hint="cs"/>
          <w:b/>
          <w:bCs/>
          <w:sz w:val="28"/>
          <w:u w:val="single"/>
          <w:rtl/>
        </w:rPr>
        <w:t>ב</w:t>
      </w:r>
      <w:r w:rsidR="00432078">
        <w:rPr>
          <w:rFonts w:ascii="Arial" w:hAnsi="Arial" w:hint="cs"/>
          <w:b/>
          <w:bCs/>
          <w:sz w:val="28"/>
          <w:u w:val="single"/>
          <w:rtl/>
        </w:rPr>
        <w:t xml:space="preserve">דירוג </w:t>
      </w:r>
      <w:proofErr w:type="spellStart"/>
      <w:r w:rsidR="00432078">
        <w:rPr>
          <w:rFonts w:ascii="Arial" w:hAnsi="Arial" w:hint="cs"/>
          <w:b/>
          <w:bCs/>
          <w:sz w:val="28"/>
          <w:u w:val="single"/>
          <w:rtl/>
        </w:rPr>
        <w:t>המח"ר</w:t>
      </w:r>
      <w:proofErr w:type="spellEnd"/>
      <w:r w:rsidR="00432078">
        <w:rPr>
          <w:rFonts w:ascii="Arial" w:hAnsi="Arial" w:hint="cs"/>
          <w:b/>
          <w:bCs/>
          <w:sz w:val="28"/>
          <w:u w:val="single"/>
          <w:rtl/>
        </w:rPr>
        <w:t xml:space="preserve"> (מתח דרגות 39-37).</w:t>
      </w:r>
    </w:p>
    <w:p w:rsid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rtl/>
        </w:rPr>
        <w:t xml:space="preserve">     </w:t>
      </w:r>
    </w:p>
    <w:p w:rsidR="00432078" w:rsidRDefault="00432078" w:rsidP="0048412A">
      <w:pPr>
        <w:tabs>
          <w:tab w:val="left" w:pos="6179"/>
        </w:tabs>
        <w:rPr>
          <w:rFonts w:ascii="Arial" w:hAnsi="Arial"/>
          <w:b/>
          <w:bCs/>
          <w:sz w:val="28"/>
          <w:rtl/>
        </w:rPr>
      </w:pPr>
      <w:r>
        <w:rPr>
          <w:rFonts w:ascii="Arial" w:hAnsi="Arial" w:hint="cs"/>
          <w:b/>
          <w:bCs/>
          <w:sz w:val="28"/>
          <w:rtl/>
        </w:rPr>
        <w:t>הבהרה: איוש התפקיד ותחילת העבודה</w:t>
      </w:r>
      <w:r w:rsidR="00F2700A">
        <w:rPr>
          <w:rFonts w:ascii="Arial" w:hAnsi="Arial" w:hint="cs"/>
          <w:b/>
          <w:bCs/>
          <w:sz w:val="28"/>
          <w:rtl/>
        </w:rPr>
        <w:t xml:space="preserve"> של המועמד/ת הנבחר/ת </w:t>
      </w:r>
      <w:r>
        <w:rPr>
          <w:rFonts w:ascii="Arial" w:hAnsi="Arial" w:hint="cs"/>
          <w:b/>
          <w:bCs/>
          <w:sz w:val="28"/>
          <w:rtl/>
        </w:rPr>
        <w:t xml:space="preserve"> כפוף לאישור מוקדם של </w:t>
      </w:r>
      <w:r w:rsidR="00F2700A">
        <w:rPr>
          <w:rFonts w:ascii="Arial" w:hAnsi="Arial" w:hint="cs"/>
          <w:b/>
          <w:bCs/>
          <w:sz w:val="28"/>
          <w:rtl/>
        </w:rPr>
        <w:t>ה</w:t>
      </w:r>
      <w:r>
        <w:rPr>
          <w:rFonts w:ascii="Arial" w:hAnsi="Arial" w:hint="cs"/>
          <w:b/>
          <w:bCs/>
          <w:sz w:val="28"/>
          <w:rtl/>
        </w:rPr>
        <w:t xml:space="preserve">משרד </w:t>
      </w:r>
      <w:r w:rsidR="00F2700A">
        <w:rPr>
          <w:rFonts w:ascii="Arial" w:hAnsi="Arial" w:hint="cs"/>
          <w:b/>
          <w:bCs/>
          <w:sz w:val="28"/>
          <w:rtl/>
        </w:rPr>
        <w:t>ה</w:t>
      </w:r>
      <w:r>
        <w:rPr>
          <w:rFonts w:ascii="Arial" w:hAnsi="Arial" w:hint="cs"/>
          <w:b/>
          <w:bCs/>
          <w:sz w:val="28"/>
          <w:rtl/>
        </w:rPr>
        <w:t>ממשלתי</w:t>
      </w:r>
      <w:r w:rsidR="00F2700A">
        <w:rPr>
          <w:rFonts w:ascii="Arial" w:hAnsi="Arial" w:hint="cs"/>
          <w:b/>
          <w:bCs/>
          <w:sz w:val="28"/>
          <w:rtl/>
        </w:rPr>
        <w:t xml:space="preserve"> המתקצב</w:t>
      </w:r>
      <w:r>
        <w:rPr>
          <w:rFonts w:ascii="Arial" w:hAnsi="Arial" w:hint="cs"/>
          <w:b/>
          <w:bCs/>
          <w:sz w:val="28"/>
          <w:rtl/>
        </w:rPr>
        <w:t>.</w:t>
      </w:r>
    </w:p>
    <w:p w:rsidR="00432078" w:rsidRDefault="00432078" w:rsidP="0048412A">
      <w:pPr>
        <w:tabs>
          <w:tab w:val="left" w:pos="6179"/>
        </w:tabs>
        <w:rPr>
          <w:rFonts w:ascii="Arial" w:hAnsi="Arial"/>
          <w:b/>
          <w:bCs/>
          <w:sz w:val="28"/>
          <w:rtl/>
        </w:rPr>
      </w:pPr>
    </w:p>
    <w:p w:rsidR="00432078" w:rsidRDefault="00432078" w:rsidP="0048412A">
      <w:pPr>
        <w:tabs>
          <w:tab w:val="left" w:pos="6179"/>
        </w:tabs>
        <w:rPr>
          <w:rFonts w:ascii="Arial" w:hAnsi="Arial"/>
          <w:sz w:val="28"/>
          <w:rtl/>
        </w:rPr>
      </w:pPr>
      <w:r>
        <w:rPr>
          <w:rFonts w:ascii="Arial" w:hAnsi="Arial" w:hint="cs"/>
          <w:b/>
          <w:bCs/>
          <w:sz w:val="28"/>
          <w:rtl/>
        </w:rPr>
        <w:t xml:space="preserve">תיאור התפקיד:  </w:t>
      </w:r>
    </w:p>
    <w:p w:rsidR="00432078" w:rsidRDefault="00432078" w:rsidP="00BD7932">
      <w:pPr>
        <w:pStyle w:val="a7"/>
        <w:numPr>
          <w:ilvl w:val="0"/>
          <w:numId w:val="3"/>
        </w:numPr>
        <w:tabs>
          <w:tab w:val="left" w:pos="6179"/>
        </w:tabs>
        <w:rPr>
          <w:rFonts w:ascii="Arial" w:hAnsi="Arial"/>
          <w:sz w:val="28"/>
        </w:rPr>
      </w:pPr>
      <w:proofErr w:type="spellStart"/>
      <w:r>
        <w:rPr>
          <w:rFonts w:ascii="Arial" w:hAnsi="Arial" w:hint="cs"/>
          <w:sz w:val="28"/>
          <w:rtl/>
        </w:rPr>
        <w:t>הפרויקטור</w:t>
      </w:r>
      <w:proofErr w:type="spellEnd"/>
      <w:r w:rsidR="00952355">
        <w:rPr>
          <w:rFonts w:ascii="Arial" w:hAnsi="Arial" w:hint="cs"/>
          <w:sz w:val="28"/>
          <w:rtl/>
        </w:rPr>
        <w:t>/</w:t>
      </w:r>
      <w:proofErr w:type="spellStart"/>
      <w:r w:rsidR="00952355">
        <w:rPr>
          <w:rFonts w:ascii="Arial" w:hAnsi="Arial" w:hint="cs"/>
          <w:sz w:val="28"/>
          <w:rtl/>
        </w:rPr>
        <w:t>ית</w:t>
      </w:r>
      <w:proofErr w:type="spellEnd"/>
      <w:r w:rsidR="00952355">
        <w:rPr>
          <w:rFonts w:ascii="Arial" w:hAnsi="Arial" w:hint="cs"/>
          <w:sz w:val="28"/>
          <w:rtl/>
        </w:rPr>
        <w:t xml:space="preserve"> </w:t>
      </w:r>
      <w:r>
        <w:rPr>
          <w:rFonts w:ascii="Arial" w:hAnsi="Arial" w:hint="cs"/>
          <w:sz w:val="28"/>
          <w:rtl/>
        </w:rPr>
        <w:t xml:space="preserve"> י</w:t>
      </w:r>
      <w:r w:rsidR="00952355">
        <w:rPr>
          <w:rFonts w:ascii="Arial" w:hAnsi="Arial" w:hint="cs"/>
          <w:sz w:val="28"/>
          <w:rtl/>
        </w:rPr>
        <w:t>/ת</w:t>
      </w:r>
      <w:r>
        <w:rPr>
          <w:rFonts w:ascii="Arial" w:hAnsi="Arial" w:hint="cs"/>
          <w:sz w:val="28"/>
          <w:rtl/>
        </w:rPr>
        <w:t>עסוק גם בתחום עידוד העלייה וגם בתחום הסדרי הקליטה.  י</w:t>
      </w:r>
      <w:r w:rsidR="00952355">
        <w:rPr>
          <w:rFonts w:ascii="Arial" w:hAnsi="Arial" w:hint="cs"/>
          <w:sz w:val="28"/>
          <w:rtl/>
        </w:rPr>
        <w:t>/ת</w:t>
      </w:r>
      <w:r>
        <w:rPr>
          <w:rFonts w:ascii="Arial" w:hAnsi="Arial" w:hint="cs"/>
          <w:sz w:val="28"/>
          <w:rtl/>
        </w:rPr>
        <w:t>עסוק באיתור משפחות פוטנציאליות לעלייה ובהסברת תנאי הקליטה.</w:t>
      </w:r>
    </w:p>
    <w:p w:rsidR="00432078" w:rsidRDefault="00432078" w:rsidP="00952355">
      <w:pPr>
        <w:pStyle w:val="a7"/>
        <w:tabs>
          <w:tab w:val="left" w:pos="6179"/>
        </w:tabs>
        <w:rPr>
          <w:rFonts w:ascii="Arial" w:hAnsi="Arial"/>
          <w:sz w:val="28"/>
          <w:rtl/>
        </w:rPr>
      </w:pPr>
      <w:r>
        <w:rPr>
          <w:rFonts w:ascii="Arial" w:hAnsi="Arial" w:hint="cs"/>
          <w:sz w:val="28"/>
          <w:rtl/>
        </w:rPr>
        <w:t xml:space="preserve">בתחום עידוד </w:t>
      </w:r>
      <w:proofErr w:type="spellStart"/>
      <w:r>
        <w:rPr>
          <w:rFonts w:ascii="Arial" w:hAnsi="Arial" w:hint="cs"/>
          <w:sz w:val="28"/>
          <w:rtl/>
        </w:rPr>
        <w:t>העליה</w:t>
      </w:r>
      <w:proofErr w:type="spellEnd"/>
      <w:r>
        <w:rPr>
          <w:rFonts w:ascii="Arial" w:hAnsi="Arial" w:hint="cs"/>
          <w:sz w:val="28"/>
          <w:rtl/>
        </w:rPr>
        <w:t>, י</w:t>
      </w:r>
      <w:r w:rsidR="00952355">
        <w:rPr>
          <w:rFonts w:ascii="Arial" w:hAnsi="Arial" w:hint="cs"/>
          <w:sz w:val="28"/>
          <w:rtl/>
        </w:rPr>
        <w:t>/ת</w:t>
      </w:r>
      <w:r>
        <w:rPr>
          <w:rFonts w:ascii="Arial" w:hAnsi="Arial" w:hint="cs"/>
          <w:sz w:val="28"/>
          <w:rtl/>
        </w:rPr>
        <w:t>עסוק בנושאים הבאים:</w:t>
      </w:r>
    </w:p>
    <w:p w:rsidR="004F1C59" w:rsidRDefault="00432078" w:rsidP="00BD7932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>
        <w:rPr>
          <w:rFonts w:ascii="Arial" w:hAnsi="Arial" w:hint="cs"/>
          <w:sz w:val="28"/>
          <w:rtl/>
        </w:rPr>
        <w:t xml:space="preserve">ארגון סיורי גישוש לבודדים ולקבוצות.  תיאום עם ראש העיר </w:t>
      </w:r>
      <w:r w:rsidR="00BD7932">
        <w:rPr>
          <w:rFonts w:ascii="Arial" w:hAnsi="Arial" w:hint="cs"/>
          <w:sz w:val="28"/>
          <w:rtl/>
        </w:rPr>
        <w:t>ו</w:t>
      </w:r>
      <w:r>
        <w:rPr>
          <w:rFonts w:ascii="Arial" w:hAnsi="Arial" w:hint="cs"/>
          <w:sz w:val="28"/>
          <w:rtl/>
        </w:rPr>
        <w:t>עם האנשים המתאימים מטעם הקהילה</w:t>
      </w:r>
      <w:r w:rsidR="004F1C59">
        <w:rPr>
          <w:rFonts w:ascii="Arial" w:hAnsi="Arial" w:hint="cs"/>
          <w:sz w:val="28"/>
          <w:rtl/>
        </w:rPr>
        <w:t>, ארגון לוגיסטי של הביקור.</w:t>
      </w:r>
    </w:p>
    <w:p w:rsidR="00432078" w:rsidRDefault="004F1C59" w:rsidP="007048B5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>
        <w:rPr>
          <w:rFonts w:ascii="Arial" w:hAnsi="Arial" w:hint="cs"/>
          <w:sz w:val="28"/>
          <w:rtl/>
        </w:rPr>
        <w:t xml:space="preserve">הקמת "קו חם" למתעניינים </w:t>
      </w:r>
      <w:r w:rsidR="00432078">
        <w:rPr>
          <w:rFonts w:ascii="Arial" w:hAnsi="Arial" w:hint="cs"/>
          <w:sz w:val="28"/>
          <w:rtl/>
        </w:rPr>
        <w:t xml:space="preserve"> </w:t>
      </w:r>
      <w:r>
        <w:rPr>
          <w:rFonts w:ascii="Arial" w:hAnsi="Arial" w:hint="cs"/>
          <w:sz w:val="28"/>
          <w:rtl/>
        </w:rPr>
        <w:t>ומועמדים מחו"ל. כחלק ממבצע השיווק יופעל "קו חם" למתעניינים ומועמדים מחו"ל.  כחלק ממבצע השיווק יופעל "קו חם" טלפוני ואינטרנטי, עם שע</w:t>
      </w:r>
      <w:r w:rsidR="007048B5">
        <w:rPr>
          <w:rFonts w:ascii="Arial" w:hAnsi="Arial" w:hint="cs"/>
          <w:sz w:val="28"/>
          <w:rtl/>
        </w:rPr>
        <w:t>ו</w:t>
      </w:r>
      <w:r>
        <w:rPr>
          <w:rFonts w:ascii="Arial" w:hAnsi="Arial" w:hint="cs"/>
          <w:sz w:val="28"/>
          <w:rtl/>
        </w:rPr>
        <w:t>ת שיפורסמו ברדיו ובעיתונות היהודית בחו"ל, בו מתנדבים יענו לכל השאלות.</w:t>
      </w:r>
    </w:p>
    <w:p w:rsidR="004F1C59" w:rsidRDefault="004F1C59" w:rsidP="00432078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>
        <w:rPr>
          <w:rFonts w:ascii="Arial" w:hAnsi="Arial" w:hint="cs"/>
          <w:sz w:val="28"/>
          <w:rtl/>
        </w:rPr>
        <w:t>סיוע למשלחות הסוכנות היהודית בחו"ל ומתן מידע</w:t>
      </w:r>
      <w:r w:rsidR="007048B5">
        <w:rPr>
          <w:rFonts w:ascii="Arial" w:hAnsi="Arial" w:hint="cs"/>
          <w:sz w:val="28"/>
          <w:rtl/>
        </w:rPr>
        <w:t xml:space="preserve"> </w:t>
      </w:r>
      <w:r>
        <w:rPr>
          <w:rFonts w:ascii="Arial" w:hAnsi="Arial" w:hint="cs"/>
          <w:sz w:val="28"/>
          <w:rtl/>
        </w:rPr>
        <w:t xml:space="preserve">אמין על הנעשה במסגרת </w:t>
      </w:r>
      <w:proofErr w:type="spellStart"/>
      <w:r>
        <w:rPr>
          <w:rFonts w:ascii="Arial" w:hAnsi="Arial" w:hint="cs"/>
          <w:sz w:val="28"/>
          <w:rtl/>
        </w:rPr>
        <w:t>הפרוייקט</w:t>
      </w:r>
      <w:proofErr w:type="spellEnd"/>
      <w:r>
        <w:rPr>
          <w:rFonts w:ascii="Arial" w:hAnsi="Arial" w:hint="cs"/>
          <w:sz w:val="28"/>
          <w:rtl/>
        </w:rPr>
        <w:t>.</w:t>
      </w:r>
    </w:p>
    <w:p w:rsidR="004F1C59" w:rsidRDefault="007048B5" w:rsidP="00952355">
      <w:pPr>
        <w:pStyle w:val="a7"/>
        <w:numPr>
          <w:ilvl w:val="0"/>
          <w:numId w:val="3"/>
        </w:numPr>
        <w:tabs>
          <w:tab w:val="left" w:pos="6179"/>
        </w:tabs>
        <w:rPr>
          <w:rFonts w:ascii="Arial" w:hAnsi="Arial"/>
          <w:sz w:val="28"/>
        </w:rPr>
      </w:pPr>
      <w:proofErr w:type="spellStart"/>
      <w:r>
        <w:rPr>
          <w:rFonts w:ascii="Arial" w:hAnsi="Arial" w:hint="cs"/>
          <w:sz w:val="28"/>
          <w:rtl/>
        </w:rPr>
        <w:t>הפרוייקטור</w:t>
      </w:r>
      <w:proofErr w:type="spellEnd"/>
      <w:r w:rsidR="00952355">
        <w:rPr>
          <w:rFonts w:ascii="Arial" w:hAnsi="Arial" w:hint="cs"/>
          <w:sz w:val="28"/>
          <w:rtl/>
        </w:rPr>
        <w:t>/</w:t>
      </w:r>
      <w:proofErr w:type="spellStart"/>
      <w:r w:rsidR="00952355">
        <w:rPr>
          <w:rFonts w:ascii="Arial" w:hAnsi="Arial" w:hint="cs"/>
          <w:sz w:val="28"/>
          <w:rtl/>
        </w:rPr>
        <w:t>ית</w:t>
      </w:r>
      <w:proofErr w:type="spellEnd"/>
      <w:r>
        <w:rPr>
          <w:rFonts w:ascii="Arial" w:hAnsi="Arial" w:hint="cs"/>
          <w:sz w:val="28"/>
          <w:rtl/>
        </w:rPr>
        <w:t xml:space="preserve"> י</w:t>
      </w:r>
      <w:r w:rsidR="00952355">
        <w:rPr>
          <w:rFonts w:ascii="Arial" w:hAnsi="Arial" w:hint="cs"/>
          <w:sz w:val="28"/>
          <w:rtl/>
        </w:rPr>
        <w:t>/ת</w:t>
      </w:r>
      <w:r>
        <w:rPr>
          <w:rFonts w:ascii="Arial" w:hAnsi="Arial" w:hint="cs"/>
          <w:sz w:val="28"/>
          <w:rtl/>
        </w:rPr>
        <w:t>פגוש את מועמדי העלייה הקבוצתית , י</w:t>
      </w:r>
      <w:r w:rsidR="00952355">
        <w:rPr>
          <w:rFonts w:ascii="Arial" w:hAnsi="Arial" w:hint="cs"/>
          <w:sz w:val="28"/>
          <w:rtl/>
        </w:rPr>
        <w:t>/ת</w:t>
      </w:r>
      <w:r>
        <w:rPr>
          <w:rFonts w:ascii="Arial" w:hAnsi="Arial" w:hint="cs"/>
          <w:sz w:val="28"/>
          <w:rtl/>
        </w:rPr>
        <w:t>תאר בפניהם</w:t>
      </w:r>
      <w:r w:rsidR="00952355">
        <w:rPr>
          <w:rFonts w:ascii="Arial" w:hAnsi="Arial" w:hint="cs"/>
          <w:sz w:val="28"/>
          <w:rtl/>
        </w:rPr>
        <w:t xml:space="preserve"> את תנאי הקליטה הצפויים להם, י/תהווה גשר אמין בין הרשות הקולטת ובין העולים עוד טרם עלייתם.</w:t>
      </w:r>
    </w:p>
    <w:p w:rsidR="00952355" w:rsidRDefault="00952355" w:rsidP="007048B5">
      <w:pPr>
        <w:pStyle w:val="a7"/>
        <w:numPr>
          <w:ilvl w:val="0"/>
          <w:numId w:val="3"/>
        </w:numPr>
        <w:tabs>
          <w:tab w:val="left" w:pos="6179"/>
        </w:tabs>
        <w:rPr>
          <w:rFonts w:ascii="Arial" w:hAnsi="Arial"/>
          <w:sz w:val="28"/>
        </w:rPr>
      </w:pPr>
      <w:proofErr w:type="spellStart"/>
      <w:r>
        <w:rPr>
          <w:rFonts w:ascii="Arial" w:hAnsi="Arial" w:hint="cs"/>
          <w:sz w:val="28"/>
          <w:rtl/>
        </w:rPr>
        <w:t>הפרוייקטור</w:t>
      </w:r>
      <w:proofErr w:type="spellEnd"/>
      <w:r>
        <w:rPr>
          <w:rFonts w:ascii="Arial" w:hAnsi="Arial" w:hint="cs"/>
          <w:sz w:val="28"/>
          <w:rtl/>
        </w:rPr>
        <w:t>/</w:t>
      </w:r>
      <w:proofErr w:type="spellStart"/>
      <w:r>
        <w:rPr>
          <w:rFonts w:ascii="Arial" w:hAnsi="Arial" w:hint="cs"/>
          <w:sz w:val="28"/>
          <w:rtl/>
        </w:rPr>
        <w:t>ית</w:t>
      </w:r>
      <w:proofErr w:type="spellEnd"/>
      <w:r>
        <w:rPr>
          <w:rFonts w:ascii="Arial" w:hAnsi="Arial" w:hint="cs"/>
          <w:sz w:val="28"/>
          <w:rtl/>
        </w:rPr>
        <w:t xml:space="preserve"> י/תארגן סיור גישוש בארץ בסיוע הגורמים המתאימים וי/תנחה את הסיורים ע"פ הנחיות של מטה הפרויקט.</w:t>
      </w:r>
    </w:p>
    <w:p w:rsidR="00952355" w:rsidRPr="00952355" w:rsidRDefault="00952355" w:rsidP="00987A4B">
      <w:pPr>
        <w:pStyle w:val="a7"/>
        <w:tabs>
          <w:tab w:val="left" w:pos="6179"/>
        </w:tabs>
        <w:rPr>
          <w:rFonts w:ascii="Arial" w:hAnsi="Arial"/>
          <w:sz w:val="28"/>
        </w:rPr>
      </w:pPr>
    </w:p>
    <w:p w:rsidR="004F1C59" w:rsidRPr="007048B5" w:rsidRDefault="004F1C59" w:rsidP="004F1C59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  <w:r w:rsidRPr="007048B5">
        <w:rPr>
          <w:rFonts w:ascii="Arial" w:hAnsi="Arial" w:hint="cs"/>
          <w:b/>
          <w:bCs/>
          <w:sz w:val="28"/>
          <w:u w:val="single"/>
          <w:rtl/>
        </w:rPr>
        <w:t>דרישות התפקיד</w:t>
      </w:r>
      <w:r w:rsidR="00BD7932">
        <w:rPr>
          <w:rFonts w:ascii="Arial" w:hAnsi="Arial" w:hint="cs"/>
          <w:b/>
          <w:bCs/>
          <w:sz w:val="28"/>
          <w:u w:val="single"/>
          <w:rtl/>
        </w:rPr>
        <w:t xml:space="preserve"> / תנאי הסף</w:t>
      </w:r>
      <w:r w:rsidRPr="007048B5">
        <w:rPr>
          <w:rFonts w:ascii="Arial" w:hAnsi="Arial" w:hint="cs"/>
          <w:b/>
          <w:bCs/>
          <w:sz w:val="28"/>
          <w:u w:val="single"/>
          <w:rtl/>
        </w:rPr>
        <w:t>:</w:t>
      </w:r>
    </w:p>
    <w:p w:rsidR="00A147BF" w:rsidRPr="000D5DEF" w:rsidRDefault="004F1C59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 xml:space="preserve">בעל/ת </w:t>
      </w:r>
      <w:r w:rsidR="00A147BF" w:rsidRPr="000D5DEF">
        <w:rPr>
          <w:rFonts w:ascii="Arial" w:hAnsi="Arial" w:hint="cs"/>
          <w:sz w:val="28"/>
          <w:rtl/>
        </w:rPr>
        <w:t xml:space="preserve">השכלה אקדמאית, עדיפות במקצועות חינוך, עבודה סוציאלית, פסיכולוגיה או בדירוג </w:t>
      </w:r>
      <w:proofErr w:type="spellStart"/>
      <w:r w:rsidR="00A147BF" w:rsidRPr="000D5DEF">
        <w:rPr>
          <w:rFonts w:ascii="Arial" w:hAnsi="Arial" w:hint="cs"/>
          <w:sz w:val="28"/>
          <w:rtl/>
        </w:rPr>
        <w:t>המח"ר</w:t>
      </w:r>
      <w:proofErr w:type="spellEnd"/>
      <w:r w:rsidR="00A147BF" w:rsidRPr="000D5DEF">
        <w:rPr>
          <w:rFonts w:ascii="Arial" w:hAnsi="Arial" w:hint="cs"/>
          <w:sz w:val="28"/>
          <w:rtl/>
        </w:rPr>
        <w:t>.</w:t>
      </w:r>
    </w:p>
    <w:p w:rsidR="00A147BF" w:rsidRPr="000D5DEF" w:rsidRDefault="00A147BF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>כושר תכנון, תיאום וארגון, יכולת שיווקית.</w:t>
      </w:r>
    </w:p>
    <w:p w:rsidR="004F1C59" w:rsidRDefault="00A147BF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 xml:space="preserve">יכולת מתן מענה לפתרון בעיות, יכולת הסברה, שכנוע, הדרכה וליווי צמוד של אוכלוסיית העולים.    </w:t>
      </w:r>
    </w:p>
    <w:p w:rsidR="00BD7932" w:rsidRPr="000D5DEF" w:rsidRDefault="00BD7932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>
        <w:rPr>
          <w:rFonts w:ascii="Arial" w:hAnsi="Arial" w:hint="cs"/>
          <w:sz w:val="28"/>
          <w:rtl/>
        </w:rPr>
        <w:t>אחראי/ת בעל/ת יוזמה ויצירתיות</w:t>
      </w:r>
      <w:r w:rsidR="00690C30">
        <w:rPr>
          <w:rFonts w:ascii="Arial" w:hAnsi="Arial" w:hint="cs"/>
          <w:sz w:val="28"/>
          <w:rtl/>
        </w:rPr>
        <w:t xml:space="preserve"> ותקשורת טובה עם עולים.</w:t>
      </w:r>
      <w:r>
        <w:rPr>
          <w:rFonts w:ascii="Arial" w:hAnsi="Arial" w:hint="cs"/>
          <w:sz w:val="28"/>
          <w:rtl/>
        </w:rPr>
        <w:t xml:space="preserve"> </w:t>
      </w:r>
    </w:p>
    <w:p w:rsidR="007048B5" w:rsidRPr="000D5DEF" w:rsidRDefault="007048B5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 xml:space="preserve">ידיעת השפות העברית והרוסית </w:t>
      </w:r>
      <w:r w:rsidRPr="000D5DEF">
        <w:rPr>
          <w:rFonts w:ascii="Arial" w:hAnsi="Arial"/>
          <w:sz w:val="28"/>
          <w:rtl/>
        </w:rPr>
        <w:t>–</w:t>
      </w:r>
      <w:r w:rsidRPr="000D5DEF">
        <w:rPr>
          <w:rFonts w:ascii="Arial" w:hAnsi="Arial" w:hint="cs"/>
          <w:sz w:val="28"/>
          <w:rtl/>
        </w:rPr>
        <w:t xml:space="preserve"> חובה ואנגלית יתרון.</w:t>
      </w:r>
    </w:p>
    <w:p w:rsidR="007048B5" w:rsidRPr="000D5DEF" w:rsidRDefault="007048B5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>עבודה בשעות לא שגרתיות וגמישות.</w:t>
      </w:r>
    </w:p>
    <w:p w:rsidR="007048B5" w:rsidRPr="000D5DEF" w:rsidRDefault="007048B5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>ניידות חובה.</w:t>
      </w:r>
    </w:p>
    <w:p w:rsidR="007048B5" w:rsidRPr="000D5DEF" w:rsidRDefault="007048B5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</w:rPr>
      </w:pPr>
      <w:r w:rsidRPr="000D5DEF">
        <w:rPr>
          <w:rFonts w:ascii="Arial" w:hAnsi="Arial" w:hint="cs"/>
          <w:sz w:val="28"/>
          <w:rtl/>
        </w:rPr>
        <w:t xml:space="preserve">ידע בתוכנות מחשב </w:t>
      </w:r>
      <w:r w:rsidRPr="000D5DEF">
        <w:rPr>
          <w:rFonts w:ascii="Arial" w:hAnsi="Arial"/>
          <w:sz w:val="28"/>
          <w:rtl/>
        </w:rPr>
        <w:t>–</w:t>
      </w:r>
      <w:r w:rsidRPr="000D5DEF">
        <w:rPr>
          <w:rFonts w:ascii="Arial" w:hAnsi="Arial" w:hint="cs"/>
          <w:sz w:val="28"/>
          <w:rtl/>
        </w:rPr>
        <w:t xml:space="preserve"> חובה.</w:t>
      </w:r>
    </w:p>
    <w:p w:rsidR="007048B5" w:rsidRPr="000D5DEF" w:rsidRDefault="007048B5" w:rsidP="000D5DEF">
      <w:pPr>
        <w:pStyle w:val="a7"/>
        <w:numPr>
          <w:ilvl w:val="0"/>
          <w:numId w:val="4"/>
        </w:numPr>
        <w:tabs>
          <w:tab w:val="left" w:pos="6179"/>
        </w:tabs>
        <w:rPr>
          <w:rFonts w:ascii="Arial" w:hAnsi="Arial"/>
          <w:sz w:val="28"/>
          <w:rtl/>
        </w:rPr>
      </w:pPr>
      <w:r w:rsidRPr="000D5DEF">
        <w:rPr>
          <w:rFonts w:ascii="Arial" w:hAnsi="Arial" w:hint="cs"/>
          <w:sz w:val="28"/>
          <w:rtl/>
        </w:rPr>
        <w:t>עדיפות לתושבי המקום.</w:t>
      </w:r>
    </w:p>
    <w:p w:rsidR="00432078" w:rsidRPr="0048412A" w:rsidRDefault="00432078" w:rsidP="0048412A">
      <w:pPr>
        <w:tabs>
          <w:tab w:val="left" w:pos="6179"/>
        </w:tabs>
        <w:rPr>
          <w:rFonts w:ascii="Arial" w:hAnsi="Arial"/>
          <w:b/>
          <w:bCs/>
          <w:sz w:val="28"/>
          <w:rtl/>
        </w:rPr>
      </w:pPr>
    </w:p>
    <w:p w:rsidR="00987A4B" w:rsidRPr="00174E55" w:rsidRDefault="00703ED6" w:rsidP="00174E55">
      <w:pPr>
        <w:spacing w:line="259" w:lineRule="auto"/>
        <w:ind w:left="360"/>
        <w:rPr>
          <w:rFonts w:ascii="David" w:eastAsiaTheme="minorHAnsi" w:hAnsi="David" w:cs="David"/>
          <w:b/>
          <w:bCs/>
          <w:sz w:val="28"/>
          <w:u w:val="single"/>
        </w:rPr>
      </w:pPr>
      <w:r w:rsidRPr="00174E55">
        <w:rPr>
          <w:rFonts w:ascii="David" w:eastAsiaTheme="minorHAnsi" w:hAnsi="David" w:cs="David" w:hint="cs"/>
          <w:b/>
          <w:bCs/>
          <w:sz w:val="28"/>
          <w:u w:val="single"/>
          <w:rtl/>
        </w:rPr>
        <w:t xml:space="preserve">תפקיד </w:t>
      </w:r>
      <w:proofErr w:type="spellStart"/>
      <w:r w:rsidRPr="00174E55">
        <w:rPr>
          <w:rFonts w:ascii="David" w:eastAsiaTheme="minorHAnsi" w:hAnsi="David" w:cs="David" w:hint="cs"/>
          <w:b/>
          <w:bCs/>
          <w:sz w:val="28"/>
          <w:u w:val="single"/>
          <w:rtl/>
        </w:rPr>
        <w:t>הפרוייקטור</w:t>
      </w:r>
      <w:proofErr w:type="spellEnd"/>
      <w:r w:rsidRPr="00174E55">
        <w:rPr>
          <w:rFonts w:ascii="David" w:eastAsiaTheme="minorHAnsi" w:hAnsi="David" w:cs="David" w:hint="cs"/>
          <w:b/>
          <w:bCs/>
          <w:sz w:val="28"/>
          <w:u w:val="single"/>
          <w:rtl/>
        </w:rPr>
        <w:t>:</w:t>
      </w:r>
      <w:r w:rsidR="00987A4B" w:rsidRPr="00174E55">
        <w:rPr>
          <w:rFonts w:ascii="David" w:eastAsiaTheme="minorHAnsi" w:hAnsi="David" w:cs="David" w:hint="cs"/>
          <w:b/>
          <w:bCs/>
          <w:sz w:val="28"/>
          <w:u w:val="single"/>
          <w:rtl/>
        </w:rPr>
        <w:t xml:space="preserve"> </w:t>
      </w:r>
    </w:p>
    <w:p w:rsidR="00703ED6" w:rsidRDefault="00703ED6" w:rsidP="00703ED6">
      <w:pPr>
        <w:pStyle w:val="a7"/>
        <w:numPr>
          <w:ilvl w:val="0"/>
          <w:numId w:val="8"/>
        </w:numPr>
        <w:spacing w:line="259" w:lineRule="auto"/>
        <w:rPr>
          <w:rFonts w:ascii="David" w:eastAsiaTheme="minorHAnsi" w:hAnsi="David" w:cs="David"/>
          <w:b/>
          <w:bCs/>
          <w:sz w:val="28"/>
        </w:rPr>
      </w:pPr>
      <w:r w:rsidRPr="00703ED6">
        <w:rPr>
          <w:rFonts w:ascii="David" w:eastAsiaTheme="minorHAnsi" w:hAnsi="David" w:cs="David" w:hint="cs"/>
          <w:b/>
          <w:bCs/>
          <w:sz w:val="28"/>
          <w:rtl/>
        </w:rPr>
        <w:t>חינוך</w:t>
      </w:r>
    </w:p>
    <w:p w:rsidR="00703ED6" w:rsidRDefault="00703ED6" w:rsidP="00703ED6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 w:rsidRPr="00703ED6">
        <w:rPr>
          <w:rFonts w:ascii="David" w:eastAsiaTheme="minorHAnsi" w:hAnsi="David" w:cs="David" w:hint="cs"/>
          <w:sz w:val="28"/>
          <w:rtl/>
        </w:rPr>
        <w:t>קשר עם מנהלי בתי הספר הקולטים עולים לבדיקת תפקודו הנכון של ביה"ס בנושא קליטה.</w:t>
      </w:r>
    </w:p>
    <w:p w:rsidR="00703ED6" w:rsidRDefault="00703ED6" w:rsidP="00D77488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>
        <w:rPr>
          <w:rFonts w:ascii="David" w:eastAsiaTheme="minorHAnsi" w:hAnsi="David" w:cs="David" w:hint="cs"/>
          <w:sz w:val="28"/>
          <w:rtl/>
        </w:rPr>
        <w:t xml:space="preserve">תיאום עם מנהלי היחידה </w:t>
      </w:r>
      <w:r w:rsidR="00D77488">
        <w:rPr>
          <w:rFonts w:ascii="David" w:eastAsiaTheme="minorHAnsi" w:hAnsi="David" w:cs="David" w:hint="cs"/>
          <w:sz w:val="28"/>
          <w:rtl/>
        </w:rPr>
        <w:t>ומנהל חינוך חרדי</w:t>
      </w:r>
      <w:r>
        <w:rPr>
          <w:rFonts w:ascii="David" w:eastAsiaTheme="minorHAnsi" w:hAnsi="David" w:cs="David" w:hint="cs"/>
          <w:sz w:val="28"/>
          <w:rtl/>
        </w:rPr>
        <w:t xml:space="preserve"> לרישום הילדים לבתי ספר יסודיים ותיכוני</w:t>
      </w:r>
      <w:r w:rsidR="001A6E3D">
        <w:rPr>
          <w:rFonts w:ascii="David" w:eastAsiaTheme="minorHAnsi" w:hAnsi="David" w:cs="David" w:hint="cs"/>
          <w:sz w:val="28"/>
          <w:rtl/>
        </w:rPr>
        <w:t>ים.  הקמת מנגנון ידידותי לרישום ילדים עוד בחו"ל.</w:t>
      </w:r>
    </w:p>
    <w:p w:rsidR="001A6E3D" w:rsidRPr="001A6E3D" w:rsidRDefault="001A6E3D" w:rsidP="001A6E3D">
      <w:pPr>
        <w:pStyle w:val="a7"/>
        <w:numPr>
          <w:ilvl w:val="0"/>
          <w:numId w:val="8"/>
        </w:numPr>
        <w:spacing w:line="259" w:lineRule="auto"/>
        <w:rPr>
          <w:rFonts w:ascii="David" w:eastAsiaTheme="minorHAnsi" w:hAnsi="David" w:cs="David"/>
          <w:b/>
          <w:bCs/>
          <w:sz w:val="28"/>
        </w:rPr>
      </w:pPr>
      <w:r w:rsidRPr="001A6E3D">
        <w:rPr>
          <w:rFonts w:ascii="David" w:eastAsiaTheme="minorHAnsi" w:hAnsi="David" w:cs="David" w:hint="cs"/>
          <w:b/>
          <w:bCs/>
          <w:sz w:val="28"/>
          <w:rtl/>
        </w:rPr>
        <w:t>דיור</w:t>
      </w:r>
    </w:p>
    <w:p w:rsidR="001A6E3D" w:rsidRDefault="001A6E3D" w:rsidP="001A6E3D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>
        <w:rPr>
          <w:rFonts w:ascii="David" w:eastAsiaTheme="minorHAnsi" w:hAnsi="David" w:cs="David" w:hint="cs"/>
          <w:sz w:val="28"/>
          <w:rtl/>
        </w:rPr>
        <w:t>שת"פ עם משרד/י תווך למציאת דירות להשכרה.</w:t>
      </w:r>
    </w:p>
    <w:p w:rsidR="00D77488" w:rsidRDefault="00D77488" w:rsidP="00D77488">
      <w:pPr>
        <w:pStyle w:val="a7"/>
        <w:spacing w:line="259" w:lineRule="auto"/>
        <w:ind w:left="1800"/>
        <w:rPr>
          <w:rFonts w:ascii="David" w:eastAsiaTheme="minorHAnsi" w:hAnsi="David" w:cs="David"/>
          <w:sz w:val="28"/>
        </w:rPr>
      </w:pPr>
    </w:p>
    <w:p w:rsidR="001A6E3D" w:rsidRDefault="001A6E3D" w:rsidP="001A6E3D">
      <w:pPr>
        <w:pStyle w:val="a7"/>
        <w:numPr>
          <w:ilvl w:val="0"/>
          <w:numId w:val="8"/>
        </w:numPr>
        <w:spacing w:line="259" w:lineRule="auto"/>
        <w:rPr>
          <w:rFonts w:ascii="David" w:eastAsiaTheme="minorHAnsi" w:hAnsi="David" w:cs="David"/>
          <w:b/>
          <w:bCs/>
          <w:sz w:val="28"/>
        </w:rPr>
      </w:pPr>
      <w:r w:rsidRPr="001A6E3D">
        <w:rPr>
          <w:rFonts w:ascii="David" w:eastAsiaTheme="minorHAnsi" w:hAnsi="David" w:cs="David" w:hint="cs"/>
          <w:b/>
          <w:bCs/>
          <w:sz w:val="28"/>
          <w:rtl/>
        </w:rPr>
        <w:t>תרבות</w:t>
      </w:r>
    </w:p>
    <w:p w:rsidR="001A6E3D" w:rsidRDefault="001A6E3D" w:rsidP="001A6E3D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 w:rsidRPr="001A6E3D">
        <w:rPr>
          <w:rFonts w:ascii="David" w:eastAsiaTheme="minorHAnsi" w:hAnsi="David" w:cs="David" w:hint="cs"/>
          <w:sz w:val="28"/>
          <w:rtl/>
        </w:rPr>
        <w:t xml:space="preserve">הפעלת </w:t>
      </w:r>
      <w:proofErr w:type="spellStart"/>
      <w:r w:rsidRPr="001A6E3D">
        <w:rPr>
          <w:rFonts w:ascii="David" w:eastAsiaTheme="minorHAnsi" w:hAnsi="David" w:cs="David" w:hint="cs"/>
          <w:sz w:val="28"/>
          <w:rtl/>
        </w:rPr>
        <w:t>ה"תוכנית</w:t>
      </w:r>
      <w:proofErr w:type="spellEnd"/>
      <w:r w:rsidRPr="001A6E3D">
        <w:rPr>
          <w:rFonts w:ascii="David" w:eastAsiaTheme="minorHAnsi" w:hAnsi="David" w:cs="David" w:hint="cs"/>
          <w:sz w:val="28"/>
          <w:rtl/>
        </w:rPr>
        <w:t xml:space="preserve"> לתגבור התודעה הציונית של העולים מארצות הרווחה" בתיאום עם </w:t>
      </w:r>
      <w:proofErr w:type="spellStart"/>
      <w:r w:rsidRPr="001A6E3D">
        <w:rPr>
          <w:rFonts w:ascii="David" w:eastAsiaTheme="minorHAnsi" w:hAnsi="David" w:cs="David" w:hint="cs"/>
          <w:sz w:val="28"/>
          <w:rtl/>
        </w:rPr>
        <w:t>הפרוייקטור</w:t>
      </w:r>
      <w:proofErr w:type="spellEnd"/>
      <w:r w:rsidRPr="001A6E3D">
        <w:rPr>
          <w:rFonts w:ascii="David" w:eastAsiaTheme="minorHAnsi" w:hAnsi="David" w:cs="David" w:hint="cs"/>
          <w:sz w:val="28"/>
          <w:rtl/>
        </w:rPr>
        <w:t>/</w:t>
      </w:r>
      <w:proofErr w:type="spellStart"/>
      <w:r w:rsidRPr="001A6E3D">
        <w:rPr>
          <w:rFonts w:ascii="David" w:eastAsiaTheme="minorHAnsi" w:hAnsi="David" w:cs="David" w:hint="cs"/>
          <w:sz w:val="28"/>
          <w:rtl/>
        </w:rPr>
        <w:t>ית</w:t>
      </w:r>
      <w:proofErr w:type="spellEnd"/>
      <w:r w:rsidRPr="001A6E3D">
        <w:rPr>
          <w:rFonts w:ascii="David" w:eastAsiaTheme="minorHAnsi" w:hAnsi="David" w:cs="David" w:hint="cs"/>
          <w:sz w:val="28"/>
          <w:rtl/>
        </w:rPr>
        <w:t xml:space="preserve"> ושאר הרכזים ברמת המרחב.</w:t>
      </w:r>
    </w:p>
    <w:p w:rsidR="001A6E3D" w:rsidRDefault="001A6E3D" w:rsidP="001A6E3D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>
        <w:rPr>
          <w:rFonts w:ascii="David" w:eastAsiaTheme="minorHAnsi" w:hAnsi="David" w:cs="David" w:hint="cs"/>
          <w:sz w:val="28"/>
          <w:rtl/>
        </w:rPr>
        <w:t xml:space="preserve">פיתוח של פעילות תרבותית וקהילתית בתיאום עם הקהילה ועם הגורמים המשותפים </w:t>
      </w:r>
      <w:proofErr w:type="spellStart"/>
      <w:r>
        <w:rPr>
          <w:rFonts w:ascii="David" w:eastAsiaTheme="minorHAnsi" w:hAnsi="David" w:cs="David" w:hint="cs"/>
          <w:sz w:val="28"/>
          <w:rtl/>
        </w:rPr>
        <w:t>בפרוייקט</w:t>
      </w:r>
      <w:proofErr w:type="spellEnd"/>
      <w:r>
        <w:rPr>
          <w:rFonts w:ascii="David" w:eastAsiaTheme="minorHAnsi" w:hAnsi="David" w:cs="David" w:hint="cs"/>
          <w:sz w:val="28"/>
          <w:rtl/>
        </w:rPr>
        <w:t>: משרד הקליטה, הסוכנות היהודית והעירייה.</w:t>
      </w:r>
    </w:p>
    <w:p w:rsidR="001A6E3D" w:rsidRDefault="001A6E3D" w:rsidP="001A6E3D">
      <w:pPr>
        <w:pStyle w:val="a7"/>
        <w:numPr>
          <w:ilvl w:val="0"/>
          <w:numId w:val="8"/>
        </w:numPr>
        <w:spacing w:line="259" w:lineRule="auto"/>
        <w:rPr>
          <w:rFonts w:ascii="David" w:eastAsiaTheme="minorHAnsi" w:hAnsi="David" w:cs="David"/>
          <w:b/>
          <w:bCs/>
          <w:sz w:val="28"/>
        </w:rPr>
      </w:pPr>
      <w:r w:rsidRPr="001A6E3D">
        <w:rPr>
          <w:rFonts w:ascii="David" w:eastAsiaTheme="minorHAnsi" w:hAnsi="David" w:cs="David" w:hint="cs"/>
          <w:b/>
          <w:bCs/>
          <w:sz w:val="28"/>
          <w:rtl/>
        </w:rPr>
        <w:t xml:space="preserve">רווחה </w:t>
      </w:r>
    </w:p>
    <w:p w:rsidR="00EB5767" w:rsidRDefault="001A6E3D" w:rsidP="001A6E3D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 w:rsidRPr="00EB5767">
        <w:rPr>
          <w:rFonts w:ascii="David" w:eastAsiaTheme="minorHAnsi" w:hAnsi="David" w:cs="David" w:hint="cs"/>
          <w:sz w:val="28"/>
          <w:rtl/>
        </w:rPr>
        <w:t>במידת הצורך הרכז/ת  י/תפנה עולים לאגף הרווחה של העירייה ולארגונים הוולונטריים</w:t>
      </w:r>
      <w:r w:rsidR="00EB5767">
        <w:rPr>
          <w:rFonts w:ascii="David" w:eastAsiaTheme="minorHAnsi" w:hAnsi="David" w:cs="David" w:hint="cs"/>
          <w:sz w:val="28"/>
          <w:rtl/>
        </w:rPr>
        <w:t xml:space="preserve"> המקומיים.</w:t>
      </w:r>
    </w:p>
    <w:p w:rsidR="00EB5767" w:rsidRPr="00EB5767" w:rsidRDefault="00EB5767" w:rsidP="00EB5767">
      <w:pPr>
        <w:pStyle w:val="a7"/>
        <w:numPr>
          <w:ilvl w:val="0"/>
          <w:numId w:val="8"/>
        </w:numPr>
        <w:spacing w:line="259" w:lineRule="auto"/>
        <w:rPr>
          <w:rFonts w:ascii="David" w:eastAsiaTheme="minorHAnsi" w:hAnsi="David" w:cs="David"/>
          <w:b/>
          <w:bCs/>
          <w:sz w:val="28"/>
        </w:rPr>
      </w:pPr>
      <w:r w:rsidRPr="00EB5767">
        <w:rPr>
          <w:rFonts w:ascii="David" w:eastAsiaTheme="minorHAnsi" w:hAnsi="David" w:cs="David" w:hint="cs"/>
          <w:b/>
          <w:bCs/>
          <w:sz w:val="28"/>
          <w:rtl/>
        </w:rPr>
        <w:t>תעסוקה</w:t>
      </w:r>
    </w:p>
    <w:p w:rsidR="001A6E3D" w:rsidRDefault="001A6E3D" w:rsidP="00690C30">
      <w:pPr>
        <w:pStyle w:val="a7"/>
        <w:numPr>
          <w:ilvl w:val="0"/>
          <w:numId w:val="9"/>
        </w:numPr>
        <w:spacing w:line="259" w:lineRule="auto"/>
        <w:rPr>
          <w:rFonts w:ascii="David" w:eastAsiaTheme="minorHAnsi" w:hAnsi="David" w:cs="David"/>
          <w:sz w:val="28"/>
        </w:rPr>
      </w:pPr>
      <w:r w:rsidRPr="00EB5767">
        <w:rPr>
          <w:rFonts w:ascii="David" w:eastAsiaTheme="minorHAnsi" w:hAnsi="David" w:cs="David" w:hint="cs"/>
          <w:sz w:val="28"/>
          <w:rtl/>
        </w:rPr>
        <w:t xml:space="preserve"> </w:t>
      </w:r>
      <w:r w:rsidR="00EB5767">
        <w:rPr>
          <w:rFonts w:ascii="David" w:eastAsiaTheme="minorHAnsi" w:hAnsi="David" w:cs="David" w:hint="cs"/>
          <w:sz w:val="28"/>
          <w:rtl/>
        </w:rPr>
        <w:t xml:space="preserve">חיבור העולים לעולם התעסוקה </w:t>
      </w:r>
      <w:r w:rsidR="00EB5767">
        <w:rPr>
          <w:rFonts w:ascii="David" w:eastAsiaTheme="minorHAnsi" w:hAnsi="David" w:cs="David"/>
          <w:sz w:val="28"/>
          <w:rtl/>
        </w:rPr>
        <w:t>–</w:t>
      </w:r>
      <w:r w:rsidR="00EB5767">
        <w:rPr>
          <w:rFonts w:ascii="David" w:eastAsiaTheme="minorHAnsi" w:hAnsi="David" w:cs="David" w:hint="cs"/>
          <w:sz w:val="28"/>
          <w:rtl/>
        </w:rPr>
        <w:t xml:space="preserve"> מרכז הכוון , הכשרת מקצועיות, רישוי מקצועי, קורסים, </w:t>
      </w:r>
      <w:proofErr w:type="spellStart"/>
      <w:r w:rsidR="00EB5767">
        <w:rPr>
          <w:rFonts w:ascii="David" w:eastAsiaTheme="minorHAnsi" w:hAnsi="David" w:cs="David" w:hint="cs"/>
          <w:sz w:val="28"/>
          <w:rtl/>
        </w:rPr>
        <w:t>מט"י</w:t>
      </w:r>
      <w:proofErr w:type="spellEnd"/>
      <w:r w:rsidR="00EB5767">
        <w:rPr>
          <w:rFonts w:ascii="David" w:eastAsiaTheme="minorHAnsi" w:hAnsi="David" w:cs="David" w:hint="cs"/>
          <w:sz w:val="28"/>
          <w:rtl/>
        </w:rPr>
        <w:t xml:space="preserve"> ויזמות עסקית בתיאום עם רשות התעסוקה העירונית, </w:t>
      </w:r>
      <w:r w:rsidR="00015EED">
        <w:rPr>
          <w:rFonts w:ascii="David" w:eastAsiaTheme="minorHAnsi" w:hAnsi="David" w:cs="David" w:hint="cs"/>
          <w:sz w:val="28"/>
          <w:rtl/>
        </w:rPr>
        <w:t>משרד הקליטה והיזמים.</w:t>
      </w:r>
      <w:r w:rsidR="00EB5767">
        <w:rPr>
          <w:rFonts w:ascii="David" w:eastAsiaTheme="minorHAnsi" w:hAnsi="David" w:cs="David" w:hint="cs"/>
          <w:sz w:val="28"/>
          <w:rtl/>
        </w:rPr>
        <w:t xml:space="preserve">   </w:t>
      </w:r>
    </w:p>
    <w:p w:rsidR="00690C30" w:rsidRDefault="00690C30" w:rsidP="00690C30">
      <w:pPr>
        <w:pStyle w:val="a7"/>
        <w:spacing w:line="259" w:lineRule="auto"/>
        <w:ind w:left="1800"/>
        <w:rPr>
          <w:rFonts w:ascii="David" w:eastAsiaTheme="minorHAnsi" w:hAnsi="David" w:cs="David"/>
          <w:sz w:val="28"/>
        </w:rPr>
      </w:pPr>
    </w:p>
    <w:p w:rsidR="00F2700A" w:rsidRPr="00F2700A" w:rsidRDefault="00F2700A" w:rsidP="00F2700A">
      <w:pPr>
        <w:tabs>
          <w:tab w:val="left" w:pos="6179"/>
        </w:tabs>
        <w:ind w:left="360"/>
        <w:rPr>
          <w:rFonts w:ascii="Arial" w:hAnsi="Arial"/>
          <w:b/>
          <w:bCs/>
          <w:sz w:val="28"/>
          <w:rtl/>
        </w:rPr>
      </w:pPr>
      <w:r w:rsidRPr="00F2700A">
        <w:rPr>
          <w:rFonts w:ascii="Arial" w:hAnsi="Arial" w:hint="cs"/>
          <w:b/>
          <w:bCs/>
          <w:sz w:val="28"/>
          <w:rtl/>
        </w:rPr>
        <w:t>הבהרה: איוש התפקיד ותחילת העבודה של המועמד/ת הנבחר/ת  כפוף לאישור מוקדם של המשרד הממשלתי המתקצב.</w:t>
      </w:r>
    </w:p>
    <w:p w:rsidR="00C6102A" w:rsidRDefault="00C6102A" w:rsidP="00F2700A">
      <w:pPr>
        <w:spacing w:line="259" w:lineRule="auto"/>
        <w:rPr>
          <w:rFonts w:ascii="David" w:eastAsiaTheme="minorHAnsi" w:hAnsi="David" w:cs="David"/>
          <w:sz w:val="28"/>
          <w:rtl/>
        </w:rPr>
      </w:pPr>
    </w:p>
    <w:p w:rsidR="00C6102A" w:rsidRPr="00C6102A" w:rsidRDefault="00C6102A" w:rsidP="00C6102A">
      <w:pPr>
        <w:spacing w:line="259" w:lineRule="auto"/>
        <w:rPr>
          <w:rFonts w:ascii="David" w:eastAsiaTheme="minorHAnsi" w:hAnsi="David" w:cs="David"/>
          <w:sz w:val="28"/>
        </w:rPr>
      </w:pPr>
    </w:p>
    <w:p w:rsidR="0048412A" w:rsidRPr="0048412A" w:rsidRDefault="0048412A" w:rsidP="0048412A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48412A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48412A">
        <w:rPr>
          <w:rFonts w:ascii="David" w:eastAsiaTheme="minorHAnsi" w:hAnsi="David" w:cs="David"/>
          <w:szCs w:val="24"/>
        </w:rPr>
        <w:t xml:space="preserve">, </w:t>
      </w:r>
      <w:r w:rsidRPr="0048412A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48412A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48412A" w:rsidRPr="0048412A" w:rsidRDefault="0048412A" w:rsidP="0048412A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48412A">
        <w:rPr>
          <w:rFonts w:ascii="David" w:eastAsiaTheme="minorHAnsi" w:hAnsi="David" w:cs="David"/>
          <w:szCs w:val="24"/>
        </w:rPr>
        <w:t xml:space="preserve">       </w:t>
      </w:r>
      <w:r w:rsidRPr="0048412A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48412A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48412A">
        <w:rPr>
          <w:rFonts w:ascii="David" w:eastAsiaTheme="minorHAnsi" w:hAnsi="David" w:cs="David"/>
          <w:szCs w:val="24"/>
          <w:rtl/>
        </w:rPr>
        <w:br/>
      </w:r>
      <w:r w:rsidRPr="0048412A">
        <w:rPr>
          <w:rFonts w:ascii="David" w:eastAsiaTheme="minorHAnsi" w:hAnsi="David" w:cs="David" w:hint="cs"/>
          <w:szCs w:val="24"/>
          <w:rtl/>
        </w:rPr>
        <w:t xml:space="preserve">       </w:t>
      </w:r>
      <w:r w:rsidRPr="0048412A">
        <w:rPr>
          <w:rFonts w:ascii="David" w:eastAsiaTheme="minorHAnsi" w:hAnsi="David" w:cs="David"/>
          <w:szCs w:val="24"/>
          <w:rtl/>
        </w:rPr>
        <w:t>להוכחת המוגבלות</w:t>
      </w:r>
      <w:r w:rsidRPr="0048412A">
        <w:rPr>
          <w:rFonts w:ascii="David" w:eastAsiaTheme="minorHAnsi" w:hAnsi="David" w:cs="David"/>
          <w:szCs w:val="24"/>
        </w:rPr>
        <w:t xml:space="preserve">. </w:t>
      </w:r>
    </w:p>
    <w:p w:rsidR="0048412A" w:rsidRPr="0048412A" w:rsidRDefault="0048412A" w:rsidP="0048412A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48412A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48412A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48412A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48412A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48412A">
        <w:rPr>
          <w:rFonts w:ascii="David" w:eastAsiaTheme="minorHAnsi" w:hAnsi="David" w:cs="David"/>
          <w:szCs w:val="24"/>
          <w:rtl/>
        </w:rPr>
        <w:t xml:space="preserve"> 2008</w:t>
      </w:r>
      <w:r w:rsidRPr="0048412A">
        <w:rPr>
          <w:rFonts w:ascii="David" w:eastAsiaTheme="minorHAnsi" w:hAnsi="David" w:cs="David"/>
          <w:szCs w:val="24"/>
        </w:rPr>
        <w:t>.</w:t>
      </w:r>
    </w:p>
    <w:p w:rsidR="0048412A" w:rsidRPr="0048412A" w:rsidRDefault="0048412A" w:rsidP="0048412A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</w:rPr>
      </w:pPr>
      <w:r w:rsidRPr="0048412A">
        <w:rPr>
          <w:rFonts w:ascii="David" w:eastAsiaTheme="minorHAnsi" w:hAnsi="David" w:cs="David" w:hint="cs"/>
          <w:szCs w:val="24"/>
          <w:rtl/>
        </w:rPr>
        <w:t>ת</w:t>
      </w:r>
      <w:r w:rsidRPr="0048412A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48412A">
        <w:rPr>
          <w:rFonts w:ascii="David" w:eastAsiaTheme="minorHAnsi" w:hAnsi="David" w:cs="David" w:hint="cs"/>
          <w:szCs w:val="24"/>
          <w:rtl/>
        </w:rPr>
        <w:t>(</w:t>
      </w:r>
      <w:r w:rsidRPr="0048412A">
        <w:rPr>
          <w:rFonts w:ascii="David" w:eastAsiaTheme="minorHAnsi" w:hAnsi="David" w:cs="David"/>
          <w:szCs w:val="24"/>
          <w:rtl/>
        </w:rPr>
        <w:t>א</w:t>
      </w:r>
      <w:r w:rsidRPr="0048412A">
        <w:rPr>
          <w:rFonts w:ascii="David" w:eastAsiaTheme="minorHAnsi" w:hAnsi="David" w:cs="David" w:hint="cs"/>
          <w:szCs w:val="24"/>
          <w:rtl/>
        </w:rPr>
        <w:t xml:space="preserve">) </w:t>
      </w:r>
      <w:r w:rsidRPr="0048412A">
        <w:rPr>
          <w:rFonts w:ascii="David" w:eastAsiaTheme="minorHAnsi" w:hAnsi="David" w:cs="David"/>
          <w:szCs w:val="24"/>
          <w:rtl/>
        </w:rPr>
        <w:t>ו- 173ב</w:t>
      </w:r>
      <w:r w:rsidRPr="0048412A">
        <w:rPr>
          <w:rFonts w:ascii="David" w:eastAsiaTheme="minorHAnsi" w:hAnsi="David" w:cs="David" w:hint="cs"/>
          <w:szCs w:val="24"/>
          <w:rtl/>
        </w:rPr>
        <w:t xml:space="preserve"> (</w:t>
      </w:r>
      <w:r w:rsidRPr="0048412A">
        <w:rPr>
          <w:rFonts w:ascii="David" w:eastAsiaTheme="minorHAnsi" w:hAnsi="David" w:cs="David"/>
          <w:szCs w:val="24"/>
          <w:rtl/>
        </w:rPr>
        <w:t>ב</w:t>
      </w:r>
      <w:r w:rsidRPr="0048412A">
        <w:rPr>
          <w:rFonts w:ascii="David" w:eastAsiaTheme="minorHAnsi" w:hAnsi="David" w:cs="David" w:hint="cs"/>
          <w:szCs w:val="24"/>
          <w:rtl/>
        </w:rPr>
        <w:t xml:space="preserve">) </w:t>
      </w:r>
      <w:r w:rsidRPr="0048412A">
        <w:rPr>
          <w:rFonts w:ascii="David" w:eastAsiaTheme="minorHAnsi" w:hAnsi="David" w:cs="David"/>
          <w:szCs w:val="24"/>
        </w:rPr>
        <w:t xml:space="preserve"> </w:t>
      </w:r>
      <w:r w:rsidRPr="0048412A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48412A">
        <w:rPr>
          <w:rFonts w:ascii="David" w:eastAsiaTheme="minorHAnsi" w:hAnsi="David" w:cs="David" w:hint="cs"/>
          <w:szCs w:val="24"/>
          <w:rtl/>
        </w:rPr>
        <w:t>[</w:t>
      </w:r>
      <w:r w:rsidRPr="0048412A">
        <w:rPr>
          <w:rFonts w:ascii="David" w:eastAsiaTheme="minorHAnsi" w:hAnsi="David" w:cs="David"/>
          <w:szCs w:val="24"/>
          <w:rtl/>
        </w:rPr>
        <w:t>נוסח חדש</w:t>
      </w:r>
      <w:r w:rsidRPr="0048412A">
        <w:rPr>
          <w:rFonts w:ascii="David" w:eastAsiaTheme="minorHAnsi" w:hAnsi="David" w:cs="David" w:hint="cs"/>
          <w:szCs w:val="24"/>
          <w:rtl/>
        </w:rPr>
        <w:t>]</w:t>
      </w:r>
      <w:r w:rsidRPr="0048412A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48412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48412A" w:rsidRPr="0048412A" w:rsidRDefault="0048412A" w:rsidP="0048412A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48412A" w:rsidRPr="0048412A" w:rsidRDefault="000D5DEF" w:rsidP="000D5DE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>
        <w:rPr>
          <w:rFonts w:ascii="David" w:eastAsiaTheme="minorHAnsi" w:hAnsi="David" w:cs="David" w:hint="cs"/>
          <w:b/>
          <w:bCs/>
          <w:sz w:val="22"/>
          <w:szCs w:val="24"/>
          <w:rtl/>
        </w:rPr>
        <w:t>מועמד/ת שיבחרו לתפקיד ישובצו למערך החירום ברשות.</w:t>
      </w:r>
    </w:p>
    <w:p w:rsidR="0048412A" w:rsidRPr="0048412A" w:rsidRDefault="0048412A" w:rsidP="0048412A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48412A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48412A" w:rsidRPr="0048412A" w:rsidRDefault="0048412A" w:rsidP="0048412A">
      <w:pPr>
        <w:spacing w:after="160" w:line="360" w:lineRule="auto"/>
        <w:rPr>
          <w:rFonts w:ascii="David" w:eastAsiaTheme="minorHAnsi" w:hAnsi="David" w:cs="David"/>
          <w:sz w:val="22"/>
          <w:szCs w:val="24"/>
          <w:u w:val="single"/>
          <w:rtl/>
        </w:rPr>
      </w:pPr>
      <w:r w:rsidRPr="0048412A">
        <w:rPr>
          <w:rFonts w:ascii="David" w:eastAsiaTheme="minorHAnsi" w:hAnsi="David" w:cs="David" w:hint="cs"/>
          <w:sz w:val="22"/>
          <w:szCs w:val="24"/>
          <w:u w:val="single"/>
          <w:rtl/>
        </w:rPr>
        <w:lastRenderedPageBreak/>
        <w:t>רישום פלילי</w:t>
      </w:r>
    </w:p>
    <w:p w:rsidR="0048412A" w:rsidRPr="0048412A" w:rsidRDefault="0048412A" w:rsidP="0048412A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48412A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  <w:r w:rsidRPr="0048412A">
        <w:rPr>
          <w:rFonts w:ascii="Arial" w:hAnsi="Arial"/>
          <w:sz w:val="28"/>
          <w:rtl/>
        </w:rPr>
        <w:t xml:space="preserve">                                         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  <w:r w:rsidRPr="0048412A">
        <w:rPr>
          <w:rFonts w:ascii="Arial" w:hAnsi="Arial"/>
          <w:b/>
          <w:bCs/>
          <w:sz w:val="28"/>
          <w:u w:val="single"/>
          <w:rtl/>
        </w:rPr>
        <w:t xml:space="preserve">רק מועמדים מתאימים ייענו 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</w:p>
    <w:p w:rsidR="0048412A" w:rsidRPr="0048412A" w:rsidRDefault="0048412A" w:rsidP="00E55F05">
      <w:pPr>
        <w:tabs>
          <w:tab w:val="left" w:pos="6179"/>
        </w:tabs>
        <w:rPr>
          <w:rFonts w:ascii="Arial" w:hAnsi="Arial"/>
          <w:sz w:val="28"/>
          <w:rtl/>
        </w:rPr>
      </w:pPr>
      <w:r>
        <w:rPr>
          <w:rFonts w:ascii="Arial" w:hAnsi="Arial" w:hint="cs"/>
          <w:sz w:val="28"/>
          <w:rtl/>
        </w:rPr>
        <w:t>קורות חיים</w:t>
      </w:r>
      <w:r w:rsidRPr="0048412A">
        <w:rPr>
          <w:rFonts w:ascii="Arial" w:hAnsi="Arial"/>
          <w:sz w:val="28"/>
          <w:rtl/>
        </w:rPr>
        <w:t xml:space="preserve"> בצירוף תעודות </w:t>
      </w:r>
      <w:r>
        <w:rPr>
          <w:rFonts w:ascii="Arial" w:hAnsi="Arial" w:hint="cs"/>
          <w:sz w:val="28"/>
          <w:rtl/>
        </w:rPr>
        <w:t>רלוונטיות (חובה!) ושמות ממליצים, יש לשלוח</w:t>
      </w:r>
      <w:r w:rsidRPr="0048412A">
        <w:rPr>
          <w:rFonts w:ascii="Arial" w:hAnsi="Arial"/>
          <w:sz w:val="28"/>
          <w:rtl/>
        </w:rPr>
        <w:t xml:space="preserve"> </w:t>
      </w:r>
      <w:r>
        <w:rPr>
          <w:rFonts w:ascii="Arial" w:hAnsi="Arial" w:hint="cs"/>
          <w:sz w:val="28"/>
          <w:rtl/>
        </w:rPr>
        <w:t xml:space="preserve">לכתובת המייל:  </w:t>
      </w:r>
      <w:r>
        <w:rPr>
          <w:rFonts w:ascii="Arial" w:hAnsi="Arial"/>
          <w:sz w:val="28"/>
        </w:rPr>
        <w:t>jobs@maltar.co.il</w:t>
      </w:r>
      <w:r>
        <w:rPr>
          <w:rFonts w:ascii="Arial" w:hAnsi="Arial" w:hint="cs"/>
          <w:sz w:val="28"/>
          <w:rtl/>
        </w:rPr>
        <w:t xml:space="preserve">  או להגיש </w:t>
      </w:r>
      <w:r w:rsidRPr="0048412A">
        <w:rPr>
          <w:rFonts w:ascii="Arial" w:hAnsi="Arial"/>
          <w:sz w:val="28"/>
          <w:rtl/>
        </w:rPr>
        <w:t>למחלקת משאבי אנוש</w:t>
      </w:r>
      <w:r>
        <w:rPr>
          <w:rFonts w:ascii="Arial" w:hAnsi="Arial" w:hint="cs"/>
          <w:sz w:val="28"/>
          <w:rtl/>
        </w:rPr>
        <w:t xml:space="preserve"> עיריית מעלות תרשיחא</w:t>
      </w:r>
      <w:r w:rsidRPr="0048412A">
        <w:rPr>
          <w:rFonts w:ascii="Arial" w:hAnsi="Arial" w:hint="cs"/>
          <w:sz w:val="28"/>
          <w:rtl/>
        </w:rPr>
        <w:t>,</w:t>
      </w:r>
      <w:r w:rsidRPr="0048412A">
        <w:rPr>
          <w:rFonts w:ascii="Arial" w:hAnsi="Arial"/>
          <w:sz w:val="28"/>
          <w:rtl/>
        </w:rPr>
        <w:t xml:space="preserve"> ת.ד. 59 מעלות טל' 04-957887</w:t>
      </w:r>
      <w:r>
        <w:rPr>
          <w:rFonts w:ascii="Arial" w:hAnsi="Arial" w:hint="cs"/>
          <w:sz w:val="28"/>
          <w:rtl/>
        </w:rPr>
        <w:t>7</w:t>
      </w:r>
      <w:r w:rsidRPr="0048412A">
        <w:rPr>
          <w:rFonts w:ascii="Arial" w:hAnsi="Arial"/>
          <w:sz w:val="28"/>
          <w:rtl/>
        </w:rPr>
        <w:t>, פקס -04-9578883.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  <w:r>
        <w:rPr>
          <w:rFonts w:ascii="Arial" w:hAnsi="Arial" w:hint="cs"/>
          <w:b/>
          <w:bCs/>
          <w:sz w:val="28"/>
          <w:u w:val="single"/>
          <w:rtl/>
        </w:rPr>
        <w:t>יש</w:t>
      </w:r>
      <w:r w:rsidRPr="0048412A">
        <w:rPr>
          <w:rFonts w:ascii="Arial" w:hAnsi="Arial"/>
          <w:b/>
          <w:bCs/>
          <w:sz w:val="28"/>
          <w:u w:val="single"/>
          <w:rtl/>
        </w:rPr>
        <w:t xml:space="preserve"> לציין על גבי קורות החיים שם המשרה המבוקשת </w:t>
      </w:r>
    </w:p>
    <w:p w:rsid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</w:p>
    <w:p w:rsidR="00E55F05" w:rsidRPr="0048412A" w:rsidRDefault="00E55F05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</w:p>
    <w:p w:rsidR="0048412A" w:rsidRPr="0048412A" w:rsidRDefault="00E55F05" w:rsidP="001C61AE">
      <w:pPr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מועד אחרון להגשה:  </w:t>
      </w:r>
      <w:r w:rsidR="001C61AE">
        <w:rPr>
          <w:rFonts w:ascii="David" w:hAnsi="David" w:cs="David" w:hint="cs"/>
          <w:b/>
          <w:bCs/>
          <w:szCs w:val="24"/>
          <w:rtl/>
        </w:rPr>
        <w:t>10/01/2025</w:t>
      </w: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AE1E86" w:rsidRDefault="00AE1E86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A7D44" w:rsidRDefault="004A7D44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F52794" w:rsidRDefault="00F52794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F52794" w:rsidRDefault="00F52794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Pr="0094167E" w:rsidRDefault="0048412A" w:rsidP="0048412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>
        <w:rPr>
          <w:rFonts w:cs="David" w:hint="cs"/>
          <w:b/>
          <w:bCs/>
          <w:sz w:val="28"/>
          <w:u w:val="single"/>
          <w:rtl/>
        </w:rPr>
        <w:lastRenderedPageBreak/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48412A" w:rsidRDefault="0048412A" w:rsidP="0048412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48412A" w:rsidRPr="001B33B5" w:rsidRDefault="0048412A" w:rsidP="0048412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48412A" w:rsidRPr="001B33B5" w:rsidRDefault="0048412A" w:rsidP="0048412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3244" id="מלבן 8" o:spid="_x0000_s1026" style="position:absolute;left:0;text-align:left;margin-left:198pt;margin-top:.75pt;width:6.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0AE07" id="מלבן 7" o:spid="_x0000_s1026" style="position:absolute;left:0;text-align:left;margin-left:333.75pt;margin-top:.75pt;width:6.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48412A" w:rsidRPr="001B33B5" w:rsidRDefault="0048412A" w:rsidP="0048412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48412A" w:rsidRPr="001B33B5" w:rsidRDefault="0048412A" w:rsidP="0048412A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48412A" w:rsidRPr="001B33B5" w:rsidTr="00A637F7">
        <w:tc>
          <w:tcPr>
            <w:tcW w:w="28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48412A" w:rsidRPr="001B33B5" w:rsidTr="00A637F7">
        <w:trPr>
          <w:trHeight w:val="696"/>
        </w:trPr>
        <w:tc>
          <w:tcPr>
            <w:tcW w:w="28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48412A" w:rsidRPr="001B33B5" w:rsidRDefault="0048412A" w:rsidP="0048412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48412A" w:rsidRPr="001B33B5" w:rsidTr="00A637F7">
        <w:trPr>
          <w:trHeight w:val="299"/>
        </w:trPr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48412A" w:rsidRPr="001B33B5" w:rsidTr="00A637F7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48412A" w:rsidRPr="001B33B5" w:rsidTr="00A637F7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693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693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48412A" w:rsidRPr="001B33B5" w:rsidTr="00A637F7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48412A" w:rsidRPr="001B33B5" w:rsidTr="00A637F7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549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549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48412A" w:rsidRPr="001B33B5" w:rsidTr="00A637F7">
        <w:tc>
          <w:tcPr>
            <w:tcW w:w="2338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48412A" w:rsidRPr="001B33B5" w:rsidTr="00A637F7">
        <w:tc>
          <w:tcPr>
            <w:tcW w:w="2338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338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48412A" w:rsidRPr="00875C79" w:rsidRDefault="0048412A" w:rsidP="0048412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8412A" w:rsidRDefault="0048412A" w:rsidP="0048412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48412A" w:rsidRPr="001B33B5" w:rsidRDefault="0048412A" w:rsidP="0048412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48412A" w:rsidRPr="001B33B5" w:rsidRDefault="0048412A" w:rsidP="0048412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48412A" w:rsidRPr="001B33B5" w:rsidRDefault="0048412A" w:rsidP="0048412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48412A" w:rsidRPr="001B33B5" w:rsidRDefault="0048412A" w:rsidP="0048412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48412A" w:rsidRPr="001B33B5" w:rsidRDefault="0048412A" w:rsidP="0048412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48412A" w:rsidRPr="003C78D7" w:rsidRDefault="0048412A" w:rsidP="0048412A">
      <w:pPr>
        <w:bidi w:val="0"/>
        <w:rPr>
          <w:rFonts w:cs="David"/>
          <w:b/>
          <w:bCs/>
          <w:szCs w:val="24"/>
          <w:u w:val="single"/>
        </w:rPr>
      </w:pPr>
    </w:p>
    <w:p w:rsidR="0048412A" w:rsidRPr="00B17166" w:rsidRDefault="0048412A" w:rsidP="0048412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48412A" w:rsidRPr="00EA0C52" w:rsidRDefault="0048412A" w:rsidP="0048412A">
      <w:pPr>
        <w:spacing w:line="276" w:lineRule="auto"/>
        <w:rPr>
          <w:rFonts w:ascii="David" w:hAnsi="David" w:cs="David"/>
          <w:szCs w:val="24"/>
          <w:rtl/>
        </w:rPr>
      </w:pPr>
    </w:p>
    <w:p w:rsidR="0048412A" w:rsidRPr="00E36F4E" w:rsidRDefault="0048412A" w:rsidP="0048412A">
      <w:pPr>
        <w:rPr>
          <w:szCs w:val="24"/>
          <w:rtl/>
        </w:rPr>
      </w:pPr>
    </w:p>
    <w:p w:rsidR="001150F9" w:rsidRDefault="001150F9"/>
    <w:sectPr w:rsidR="001150F9" w:rsidSect="003060D5">
      <w:headerReference w:type="default" r:id="rId8"/>
      <w:footerReference w:type="default" r:id="rId9"/>
      <w:pgSz w:w="11906" w:h="16838"/>
      <w:pgMar w:top="2099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0E" w:rsidRDefault="00E55F05">
      <w:r>
        <w:separator/>
      </w:r>
    </w:p>
  </w:endnote>
  <w:endnote w:type="continuationSeparator" w:id="0">
    <w:p w:rsidR="00B5280E" w:rsidRDefault="00E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48412A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-1717040</wp:posOffset>
          </wp:positionH>
          <wp:positionV relativeFrom="paragraph">
            <wp:posOffset>-536575</wp:posOffset>
          </wp:positionV>
          <wp:extent cx="8705850" cy="908685"/>
          <wp:effectExtent l="0" t="0" r="0" b="5715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0E" w:rsidRDefault="00E55F05">
      <w:r>
        <w:separator/>
      </w:r>
    </w:p>
  </w:footnote>
  <w:footnote w:type="continuationSeparator" w:id="0">
    <w:p w:rsidR="00B5280E" w:rsidRDefault="00E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48412A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8428990" cy="88265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1F2A" w:rsidRDefault="00C601F9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</w:p>
  <w:p w:rsidR="00B61F2A" w:rsidRDefault="00C601F9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</w:p>
  <w:p w:rsidR="00B61F2A" w:rsidRDefault="00C601F9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</w:p>
  <w:p w:rsidR="00B61F2A" w:rsidRPr="000C7B3C" w:rsidRDefault="0048412A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  <w:rtl/>
      </w:rPr>
    </w:pPr>
    <w:r w:rsidRPr="000C7B3C">
      <w:rPr>
        <w:rFonts w:ascii="David" w:hAnsi="David" w:cs="David"/>
        <w:b/>
        <w:bCs/>
        <w:color w:val="0070C0"/>
        <w:sz w:val="28"/>
        <w:szCs w:val="28"/>
        <w:rtl/>
      </w:rPr>
      <w:t>מחלקת ההון האנושי</w:t>
    </w:r>
  </w:p>
  <w:p w:rsidR="00FA7326" w:rsidRDefault="00C601F9" w:rsidP="003060D5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ECA"/>
    <w:multiLevelType w:val="hybridMultilevel"/>
    <w:tmpl w:val="6B64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3C4C"/>
    <w:multiLevelType w:val="hybridMultilevel"/>
    <w:tmpl w:val="5A46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3519"/>
    <w:multiLevelType w:val="hybridMultilevel"/>
    <w:tmpl w:val="86FE3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A5315"/>
    <w:multiLevelType w:val="hybridMultilevel"/>
    <w:tmpl w:val="0F8E2C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046BD"/>
    <w:multiLevelType w:val="hybridMultilevel"/>
    <w:tmpl w:val="22CC54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5E01C7"/>
    <w:multiLevelType w:val="hybridMultilevel"/>
    <w:tmpl w:val="948ADAC4"/>
    <w:lvl w:ilvl="0" w:tplc="B8F64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429F5"/>
    <w:multiLevelType w:val="hybridMultilevel"/>
    <w:tmpl w:val="3A961C9E"/>
    <w:lvl w:ilvl="0" w:tplc="B3787A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17DEC"/>
    <w:multiLevelType w:val="hybridMultilevel"/>
    <w:tmpl w:val="9AE4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4F6B"/>
    <w:multiLevelType w:val="hybridMultilevel"/>
    <w:tmpl w:val="F5DCAD0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9E"/>
    <w:rsid w:val="00015EED"/>
    <w:rsid w:val="000D5DEF"/>
    <w:rsid w:val="001150F9"/>
    <w:rsid w:val="00174E55"/>
    <w:rsid w:val="001A2EF6"/>
    <w:rsid w:val="001A6E3D"/>
    <w:rsid w:val="001C61AE"/>
    <w:rsid w:val="002474A1"/>
    <w:rsid w:val="00432078"/>
    <w:rsid w:val="0048412A"/>
    <w:rsid w:val="004A7D44"/>
    <w:rsid w:val="004C5FBA"/>
    <w:rsid w:val="004F1C59"/>
    <w:rsid w:val="00690C30"/>
    <w:rsid w:val="00703ED6"/>
    <w:rsid w:val="007048B5"/>
    <w:rsid w:val="0082129E"/>
    <w:rsid w:val="00952355"/>
    <w:rsid w:val="00955E2B"/>
    <w:rsid w:val="00987A4B"/>
    <w:rsid w:val="00A147BF"/>
    <w:rsid w:val="00AE1E86"/>
    <w:rsid w:val="00B5280E"/>
    <w:rsid w:val="00BD7932"/>
    <w:rsid w:val="00C601F9"/>
    <w:rsid w:val="00C6102A"/>
    <w:rsid w:val="00D77488"/>
    <w:rsid w:val="00E55F05"/>
    <w:rsid w:val="00EB5767"/>
    <w:rsid w:val="00F2700A"/>
    <w:rsid w:val="00F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0075577-074D-4686-8C31-0D148665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2A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412A"/>
    <w:pPr>
      <w:tabs>
        <w:tab w:val="center" w:pos="4320"/>
        <w:tab w:val="right" w:pos="8640"/>
      </w:tabs>
    </w:pPr>
    <w:rPr>
      <w:szCs w:val="24"/>
    </w:rPr>
  </w:style>
  <w:style w:type="character" w:customStyle="1" w:styleId="a4">
    <w:name w:val="כותרת עליונה תו"/>
    <w:basedOn w:val="a0"/>
    <w:link w:val="a3"/>
    <w:uiPriority w:val="99"/>
    <w:rsid w:val="0048412A"/>
    <w:rPr>
      <w:rFonts w:ascii="Times New Roman" w:eastAsia="Times New Roman" w:hAnsi="Times New Roman" w:cs="Narkisim"/>
      <w:sz w:val="24"/>
      <w:szCs w:val="24"/>
    </w:rPr>
  </w:style>
  <w:style w:type="paragraph" w:styleId="a5">
    <w:name w:val="footer"/>
    <w:basedOn w:val="a"/>
    <w:link w:val="a6"/>
    <w:rsid w:val="0048412A"/>
    <w:pPr>
      <w:tabs>
        <w:tab w:val="center" w:pos="4320"/>
        <w:tab w:val="right" w:pos="8640"/>
      </w:tabs>
    </w:pPr>
    <w:rPr>
      <w:szCs w:val="24"/>
    </w:rPr>
  </w:style>
  <w:style w:type="character" w:customStyle="1" w:styleId="a6">
    <w:name w:val="כותרת תחתונה תו"/>
    <w:basedOn w:val="a0"/>
    <w:link w:val="a5"/>
    <w:rsid w:val="0048412A"/>
    <w:rPr>
      <w:rFonts w:ascii="Times New Roman" w:eastAsia="Times New Roman" w:hAnsi="Times New Roman" w:cs="Narkisim"/>
      <w:sz w:val="24"/>
      <w:szCs w:val="24"/>
    </w:rPr>
  </w:style>
  <w:style w:type="paragraph" w:styleId="a7">
    <w:name w:val="List Paragraph"/>
    <w:basedOn w:val="a"/>
    <w:uiPriority w:val="34"/>
    <w:qFormat/>
    <w:rsid w:val="0048412A"/>
    <w:pPr>
      <w:ind w:left="720"/>
    </w:pPr>
  </w:style>
  <w:style w:type="character" w:customStyle="1" w:styleId="Bodytext2">
    <w:name w:val="Body text (2)_"/>
    <w:link w:val="Bodytext20"/>
    <w:rsid w:val="0048412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48412A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48412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412A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48412A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48412A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474A1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474A1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8002-A7CE-466E-AAD1-F917BCDC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999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19</cp:revision>
  <cp:lastPrinted>2024-12-17T08:47:00Z</cp:lastPrinted>
  <dcterms:created xsi:type="dcterms:W3CDTF">2023-05-24T13:24:00Z</dcterms:created>
  <dcterms:modified xsi:type="dcterms:W3CDTF">2024-12-25T08:53:00Z</dcterms:modified>
</cp:coreProperties>
</file>