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DC" w:rsidRPr="007A43B5" w:rsidRDefault="007D2354" w:rsidP="007A43B5">
      <w:pPr>
        <w:jc w:val="right"/>
        <w:rPr>
          <w:rFonts w:asciiTheme="minorBidi" w:hAnsiTheme="minorBidi" w:cstheme="minorBidi"/>
          <w:sz w:val="20"/>
          <w:szCs w:val="20"/>
          <w:rtl/>
        </w:rPr>
      </w:pPr>
      <w:r w:rsidRPr="007A43B5">
        <w:rPr>
          <w:rFonts w:asciiTheme="minorBidi" w:hAnsiTheme="minorBidi" w:cstheme="minorBidi"/>
          <w:sz w:val="20"/>
          <w:szCs w:val="20"/>
          <w:rtl/>
        </w:rPr>
        <w:tab/>
      </w:r>
      <w:r w:rsidRPr="007A43B5">
        <w:rPr>
          <w:rFonts w:asciiTheme="minorBidi" w:hAnsiTheme="minorBidi" w:cstheme="minorBidi"/>
          <w:sz w:val="20"/>
          <w:szCs w:val="20"/>
          <w:rtl/>
        </w:rPr>
        <w:tab/>
      </w:r>
      <w:r w:rsidRPr="007A43B5">
        <w:rPr>
          <w:rFonts w:asciiTheme="minorBidi" w:hAnsiTheme="minorBidi" w:cstheme="minorBidi"/>
          <w:sz w:val="20"/>
          <w:szCs w:val="20"/>
          <w:rtl/>
        </w:rPr>
        <w:tab/>
      </w:r>
      <w:r w:rsidRPr="007A43B5">
        <w:rPr>
          <w:rFonts w:asciiTheme="minorBidi" w:hAnsiTheme="minorBidi" w:cstheme="minorBidi"/>
          <w:sz w:val="20"/>
          <w:szCs w:val="20"/>
          <w:rtl/>
        </w:rPr>
        <w:tab/>
      </w:r>
      <w:r w:rsidRPr="007A43B5">
        <w:rPr>
          <w:rFonts w:asciiTheme="minorBidi" w:hAnsiTheme="minorBidi" w:cstheme="minorBidi"/>
          <w:sz w:val="20"/>
          <w:szCs w:val="20"/>
          <w:rtl/>
        </w:rPr>
        <w:tab/>
      </w:r>
    </w:p>
    <w:p w:rsidR="007A43B5" w:rsidRPr="00076692" w:rsidRDefault="00EE58A4" w:rsidP="00076692">
      <w:pPr>
        <w:jc w:val="right"/>
        <w:rPr>
          <w:rFonts w:asciiTheme="minorBidi" w:hAnsiTheme="minorBidi" w:cstheme="minorBidi" w:hint="cs"/>
          <w:sz w:val="22"/>
          <w:szCs w:val="22"/>
          <w:rtl/>
        </w:rPr>
      </w:pPr>
      <w:r w:rsidRPr="007A43B5">
        <w:rPr>
          <w:rFonts w:asciiTheme="minorBidi" w:hAnsiTheme="minorBidi" w:cstheme="minorBidi"/>
          <w:sz w:val="20"/>
          <w:szCs w:val="20"/>
          <w:rtl/>
        </w:rPr>
        <w:tab/>
      </w:r>
      <w:r w:rsidRPr="007A43B5">
        <w:rPr>
          <w:rFonts w:asciiTheme="minorBidi" w:hAnsiTheme="minorBidi" w:cstheme="minorBidi"/>
          <w:sz w:val="20"/>
          <w:szCs w:val="20"/>
          <w:rtl/>
        </w:rPr>
        <w:tab/>
      </w:r>
      <w:r w:rsidRPr="007A43B5">
        <w:rPr>
          <w:rFonts w:asciiTheme="minorBidi" w:hAnsiTheme="minorBidi" w:cstheme="minorBidi"/>
          <w:sz w:val="20"/>
          <w:szCs w:val="20"/>
          <w:rtl/>
        </w:rPr>
        <w:tab/>
      </w:r>
      <w:r w:rsidRPr="007A43B5">
        <w:rPr>
          <w:rFonts w:asciiTheme="minorBidi" w:hAnsiTheme="minorBidi" w:cstheme="minorBidi"/>
          <w:sz w:val="20"/>
          <w:szCs w:val="20"/>
          <w:rtl/>
        </w:rPr>
        <w:tab/>
      </w:r>
      <w:r w:rsidRPr="007A43B5">
        <w:rPr>
          <w:rFonts w:asciiTheme="minorBidi" w:hAnsiTheme="minorBidi" w:cstheme="minorBidi"/>
          <w:sz w:val="20"/>
          <w:szCs w:val="20"/>
          <w:rtl/>
        </w:rPr>
        <w:tab/>
      </w:r>
      <w:r w:rsidRPr="007A43B5">
        <w:rPr>
          <w:rFonts w:asciiTheme="minorBidi" w:hAnsiTheme="minorBidi" w:cstheme="minorBidi"/>
          <w:sz w:val="20"/>
          <w:szCs w:val="20"/>
          <w:rtl/>
        </w:rPr>
        <w:tab/>
      </w:r>
      <w:r w:rsidRPr="007A43B5">
        <w:rPr>
          <w:rFonts w:asciiTheme="minorBidi" w:hAnsiTheme="minorBidi" w:cstheme="minorBidi"/>
          <w:sz w:val="20"/>
          <w:szCs w:val="20"/>
          <w:rtl/>
        </w:rPr>
        <w:tab/>
      </w:r>
      <w:r w:rsidR="00076692">
        <w:rPr>
          <w:rFonts w:asciiTheme="minorBidi" w:hAnsiTheme="minorBidi" w:cstheme="minorBidi"/>
          <w:sz w:val="20"/>
          <w:szCs w:val="20"/>
          <w:rtl/>
        </w:rPr>
        <w:tab/>
      </w:r>
      <w:r w:rsidR="00076692">
        <w:rPr>
          <w:rFonts w:asciiTheme="minorBidi" w:hAnsiTheme="minorBidi" w:cstheme="minorBidi"/>
          <w:sz w:val="20"/>
          <w:szCs w:val="20"/>
          <w:rtl/>
        </w:rPr>
        <w:tab/>
      </w:r>
      <w:r w:rsidR="00076692">
        <w:rPr>
          <w:rFonts w:asciiTheme="minorBidi" w:hAnsiTheme="minorBidi" w:cstheme="minorBidi"/>
          <w:sz w:val="20"/>
          <w:szCs w:val="20"/>
          <w:rtl/>
        </w:rPr>
        <w:tab/>
      </w:r>
      <w:r w:rsidR="00076692">
        <w:rPr>
          <w:rFonts w:asciiTheme="minorBidi" w:hAnsiTheme="minorBidi" w:cstheme="minorBidi"/>
          <w:sz w:val="20"/>
          <w:szCs w:val="20"/>
          <w:rtl/>
        </w:rPr>
        <w:tab/>
      </w:r>
      <w:r w:rsidR="00076692">
        <w:rPr>
          <w:rFonts w:asciiTheme="minorBidi" w:hAnsiTheme="minorBidi" w:cstheme="minorBidi"/>
          <w:sz w:val="20"/>
          <w:szCs w:val="20"/>
          <w:rtl/>
        </w:rPr>
        <w:tab/>
      </w:r>
      <w:r w:rsidR="00076692">
        <w:rPr>
          <w:rFonts w:asciiTheme="minorBidi" w:hAnsiTheme="minorBidi" w:cstheme="minorBidi"/>
          <w:sz w:val="20"/>
          <w:szCs w:val="20"/>
          <w:rtl/>
        </w:rPr>
        <w:tab/>
      </w:r>
      <w:r w:rsidR="00076692">
        <w:rPr>
          <w:rFonts w:asciiTheme="minorBidi" w:hAnsiTheme="minorBidi" w:cstheme="minorBidi"/>
          <w:sz w:val="20"/>
          <w:szCs w:val="20"/>
          <w:rtl/>
        </w:rPr>
        <w:tab/>
      </w:r>
      <w:r w:rsidR="00076692" w:rsidRPr="00076692">
        <w:rPr>
          <w:rFonts w:asciiTheme="minorBidi" w:hAnsiTheme="minorBidi" w:cstheme="minorBidi" w:hint="eastAsia"/>
          <w:sz w:val="22"/>
          <w:szCs w:val="22"/>
          <w:rtl/>
        </w:rPr>
        <w:t>‏כ</w:t>
      </w:r>
      <w:r w:rsidR="00076692" w:rsidRPr="00076692">
        <w:rPr>
          <w:rFonts w:asciiTheme="minorBidi" w:hAnsiTheme="minorBidi" w:cstheme="minorBidi"/>
          <w:sz w:val="22"/>
          <w:szCs w:val="22"/>
          <w:rtl/>
        </w:rPr>
        <w:t>"ח תשרי תשפ"ב</w:t>
      </w:r>
    </w:p>
    <w:p w:rsidR="00076692" w:rsidRPr="00076692" w:rsidRDefault="00076692" w:rsidP="00076692">
      <w:pPr>
        <w:jc w:val="right"/>
        <w:rPr>
          <w:rFonts w:asciiTheme="minorBidi" w:hAnsiTheme="minorBidi" w:cstheme="minorBidi" w:hint="cs"/>
          <w:sz w:val="22"/>
          <w:szCs w:val="22"/>
          <w:rtl/>
        </w:rPr>
      </w:pPr>
      <w:r w:rsidRPr="00076692">
        <w:rPr>
          <w:rFonts w:asciiTheme="minorBidi" w:hAnsiTheme="minorBidi" w:cstheme="minorBidi"/>
          <w:sz w:val="22"/>
          <w:szCs w:val="22"/>
          <w:rtl/>
        </w:rPr>
        <w:tab/>
      </w:r>
      <w:r w:rsidRPr="00076692">
        <w:rPr>
          <w:rFonts w:asciiTheme="minorBidi" w:hAnsiTheme="minorBidi" w:cstheme="minorBidi"/>
          <w:sz w:val="22"/>
          <w:szCs w:val="22"/>
          <w:rtl/>
        </w:rPr>
        <w:tab/>
      </w:r>
      <w:r w:rsidRPr="00076692">
        <w:rPr>
          <w:rFonts w:asciiTheme="minorBidi" w:hAnsiTheme="minorBidi" w:cstheme="minorBidi"/>
          <w:sz w:val="22"/>
          <w:szCs w:val="22"/>
          <w:rtl/>
        </w:rPr>
        <w:tab/>
      </w:r>
      <w:r w:rsidRPr="00076692">
        <w:rPr>
          <w:rFonts w:asciiTheme="minorBidi" w:hAnsiTheme="minorBidi" w:cstheme="minorBidi"/>
          <w:sz w:val="22"/>
          <w:szCs w:val="22"/>
          <w:rtl/>
        </w:rPr>
        <w:tab/>
      </w:r>
      <w:r w:rsidRPr="00076692">
        <w:rPr>
          <w:rFonts w:asciiTheme="minorBidi" w:hAnsiTheme="minorBidi" w:cstheme="minorBidi"/>
          <w:sz w:val="22"/>
          <w:szCs w:val="22"/>
          <w:rtl/>
        </w:rPr>
        <w:tab/>
      </w:r>
      <w:r w:rsidRPr="00076692">
        <w:rPr>
          <w:rFonts w:asciiTheme="minorBidi" w:hAnsiTheme="minorBidi" w:cstheme="minorBidi"/>
          <w:sz w:val="22"/>
          <w:szCs w:val="22"/>
          <w:rtl/>
        </w:rPr>
        <w:tab/>
      </w:r>
      <w:r w:rsidRPr="00076692">
        <w:rPr>
          <w:rFonts w:asciiTheme="minorBidi" w:hAnsiTheme="minorBidi" w:cstheme="minorBidi"/>
          <w:sz w:val="22"/>
          <w:szCs w:val="22"/>
          <w:rtl/>
        </w:rPr>
        <w:tab/>
      </w:r>
      <w:r w:rsidRPr="00076692">
        <w:rPr>
          <w:rFonts w:asciiTheme="minorBidi" w:hAnsiTheme="minorBidi" w:cstheme="minorBidi" w:hint="eastAsia"/>
          <w:sz w:val="22"/>
          <w:szCs w:val="22"/>
          <w:rtl/>
        </w:rPr>
        <w:t>‏</w:t>
      </w:r>
      <w:r w:rsidRPr="00076692">
        <w:rPr>
          <w:rFonts w:asciiTheme="minorBidi" w:hAnsiTheme="minorBidi" w:cstheme="minorBidi"/>
          <w:sz w:val="22"/>
          <w:szCs w:val="22"/>
          <w:rtl/>
        </w:rPr>
        <w:t>04 אוקטובר 2021</w:t>
      </w:r>
    </w:p>
    <w:p w:rsidR="00076692" w:rsidRPr="00076692" w:rsidRDefault="00076692" w:rsidP="00076692">
      <w:pPr>
        <w:jc w:val="right"/>
        <w:rPr>
          <w:rFonts w:asciiTheme="minorBidi" w:hAnsiTheme="minorBidi" w:cstheme="minorBidi"/>
          <w:sz w:val="22"/>
          <w:szCs w:val="22"/>
          <w:rtl/>
        </w:rPr>
      </w:pPr>
    </w:p>
    <w:p w:rsidR="00EE58A4" w:rsidRDefault="005A0B8D" w:rsidP="00076692">
      <w:pPr>
        <w:jc w:val="center"/>
        <w:rPr>
          <w:rFonts w:asciiTheme="minorBidi" w:hAnsiTheme="minorBidi" w:cstheme="minorBidi"/>
          <w:b/>
          <w:bCs/>
          <w:i/>
          <w:iCs/>
          <w:sz w:val="18"/>
          <w:szCs w:val="18"/>
          <w:u w:val="single"/>
          <w:rtl/>
        </w:rPr>
      </w:pPr>
      <w:r w:rsidRPr="002167A1">
        <w:rPr>
          <w:rFonts w:asciiTheme="minorBidi" w:hAnsiTheme="minorBidi" w:cstheme="minorBidi" w:hint="cs"/>
          <w:b/>
          <w:bCs/>
          <w:sz w:val="28"/>
          <w:u w:val="single"/>
          <w:rtl/>
        </w:rPr>
        <w:t>דרוש/</w:t>
      </w:r>
      <w:r w:rsidR="00076692">
        <w:rPr>
          <w:rFonts w:asciiTheme="minorBidi" w:hAnsiTheme="minorBidi" w:cstheme="minorBidi" w:hint="cs"/>
          <w:b/>
          <w:bCs/>
          <w:sz w:val="28"/>
          <w:u w:val="single"/>
          <w:rtl/>
        </w:rPr>
        <w:t xml:space="preserve">ה </w:t>
      </w:r>
      <w:r w:rsidR="00EE58A4">
        <w:rPr>
          <w:rFonts w:asciiTheme="minorBidi" w:hAnsiTheme="minorBidi" w:cstheme="minorBidi" w:hint="cs"/>
          <w:b/>
          <w:bCs/>
          <w:sz w:val="28"/>
          <w:u w:val="single"/>
          <w:rtl/>
        </w:rPr>
        <w:t>נאמ</w:t>
      </w:r>
      <w:r w:rsidR="00076692">
        <w:rPr>
          <w:rFonts w:asciiTheme="minorBidi" w:hAnsiTheme="minorBidi" w:cstheme="minorBidi" w:hint="cs"/>
          <w:b/>
          <w:bCs/>
          <w:sz w:val="28"/>
          <w:u w:val="single"/>
          <w:rtl/>
        </w:rPr>
        <w:t xml:space="preserve">ן/נית </w:t>
      </w:r>
      <w:r w:rsidR="00EE58A4">
        <w:rPr>
          <w:rFonts w:asciiTheme="minorBidi" w:hAnsiTheme="minorBidi" w:cstheme="minorBidi" w:hint="cs"/>
          <w:b/>
          <w:bCs/>
          <w:sz w:val="28"/>
          <w:u w:val="single"/>
          <w:rtl/>
        </w:rPr>
        <w:t>קורונה לבי</w:t>
      </w:r>
      <w:r w:rsidR="00076692">
        <w:rPr>
          <w:rFonts w:asciiTheme="minorBidi" w:hAnsiTheme="minorBidi" w:cstheme="minorBidi" w:hint="cs"/>
          <w:b/>
          <w:bCs/>
          <w:sz w:val="28"/>
          <w:u w:val="single"/>
          <w:rtl/>
        </w:rPr>
        <w:t>ת</w:t>
      </w:r>
      <w:r w:rsidR="00EE58A4">
        <w:rPr>
          <w:rFonts w:asciiTheme="minorBidi" w:hAnsiTheme="minorBidi" w:cstheme="minorBidi" w:hint="cs"/>
          <w:b/>
          <w:bCs/>
          <w:sz w:val="28"/>
          <w:u w:val="single"/>
          <w:rtl/>
        </w:rPr>
        <w:t xml:space="preserve"> הספר היסודי</w:t>
      </w:r>
      <w:r w:rsidR="00076692">
        <w:rPr>
          <w:rFonts w:asciiTheme="minorBidi" w:hAnsiTheme="minorBidi" w:cstheme="minorBidi" w:hint="cs"/>
          <w:b/>
          <w:bCs/>
          <w:sz w:val="28"/>
          <w:u w:val="single"/>
          <w:rtl/>
        </w:rPr>
        <w:t xml:space="preserve"> נטעים ( בית העמק) </w:t>
      </w:r>
      <w:r w:rsidR="00EE58A4">
        <w:rPr>
          <w:rFonts w:asciiTheme="minorBidi" w:hAnsiTheme="minorBidi" w:cstheme="minorBidi" w:hint="cs"/>
          <w:b/>
          <w:bCs/>
          <w:sz w:val="28"/>
          <w:u w:val="single"/>
          <w:rtl/>
        </w:rPr>
        <w:t xml:space="preserve"> </w:t>
      </w:r>
    </w:p>
    <w:p w:rsidR="00EE58A4" w:rsidRDefault="00EE58A4" w:rsidP="00EE58A4">
      <w:pPr>
        <w:jc w:val="center"/>
        <w:rPr>
          <w:rFonts w:asciiTheme="minorBidi" w:hAnsiTheme="minorBidi" w:cstheme="minorBidi"/>
          <w:b/>
          <w:bCs/>
          <w:i/>
          <w:iCs/>
          <w:sz w:val="18"/>
          <w:szCs w:val="18"/>
          <w:u w:val="single"/>
          <w:rtl/>
        </w:rPr>
      </w:pPr>
    </w:p>
    <w:p w:rsidR="003825A0" w:rsidRPr="00A360D3" w:rsidRDefault="003825A0" w:rsidP="009E568F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i/>
          <w:iCs/>
          <w:sz w:val="18"/>
          <w:szCs w:val="18"/>
          <w:rtl/>
        </w:rPr>
      </w:pPr>
    </w:p>
    <w:p w:rsidR="00EE58A4" w:rsidRPr="00A360D3" w:rsidRDefault="00EE58A4" w:rsidP="00076692">
      <w:pPr>
        <w:pStyle w:val="a3"/>
        <w:tabs>
          <w:tab w:val="left" w:pos="720"/>
        </w:tabs>
        <w:rPr>
          <w:rFonts w:asciiTheme="minorBidi" w:hAnsiTheme="minorBidi" w:cstheme="minorBidi"/>
          <w:i/>
          <w:iCs/>
          <w:szCs w:val="24"/>
          <w:rtl/>
        </w:rPr>
      </w:pPr>
      <w:r w:rsidRPr="00A360D3">
        <w:rPr>
          <w:rFonts w:asciiTheme="minorBidi" w:hAnsiTheme="minorBidi" w:cstheme="minorBidi" w:hint="cs"/>
          <w:b/>
          <w:bCs/>
          <w:i/>
          <w:iCs/>
          <w:szCs w:val="24"/>
          <w:u w:val="single"/>
          <w:rtl/>
        </w:rPr>
        <w:t>תקופת ההעסקה :</w:t>
      </w:r>
      <w:r w:rsidRPr="00A360D3">
        <w:rPr>
          <w:rFonts w:asciiTheme="minorBidi" w:hAnsiTheme="minorBidi" w:cstheme="minorBidi" w:hint="cs"/>
          <w:i/>
          <w:iCs/>
          <w:szCs w:val="24"/>
          <w:rtl/>
        </w:rPr>
        <w:t xml:space="preserve"> </w:t>
      </w:r>
      <w:r w:rsidR="00076692">
        <w:rPr>
          <w:rFonts w:asciiTheme="minorBidi" w:hAnsiTheme="minorBidi" w:cstheme="minorBidi" w:hint="cs"/>
          <w:i/>
          <w:iCs/>
          <w:szCs w:val="24"/>
          <w:rtl/>
        </w:rPr>
        <w:t xml:space="preserve">מיידי </w:t>
      </w:r>
      <w:r w:rsidRPr="00A360D3">
        <w:rPr>
          <w:rFonts w:asciiTheme="minorBidi" w:hAnsiTheme="minorBidi" w:cstheme="minorBidi" w:hint="cs"/>
          <w:i/>
          <w:iCs/>
          <w:szCs w:val="24"/>
          <w:rtl/>
        </w:rPr>
        <w:t>ועד כולל 31/12/</w:t>
      </w:r>
      <w:r w:rsidR="00C021F3">
        <w:rPr>
          <w:rFonts w:asciiTheme="minorBidi" w:hAnsiTheme="minorBidi" w:cstheme="minorBidi" w:hint="cs"/>
          <w:i/>
          <w:iCs/>
          <w:szCs w:val="24"/>
          <w:rtl/>
        </w:rPr>
        <w:t>2021</w:t>
      </w:r>
    </w:p>
    <w:p w:rsidR="00120B11" w:rsidRPr="00A360D3" w:rsidRDefault="00120B11" w:rsidP="000772C7">
      <w:pPr>
        <w:pStyle w:val="a3"/>
        <w:tabs>
          <w:tab w:val="left" w:pos="720"/>
        </w:tabs>
        <w:rPr>
          <w:rFonts w:asciiTheme="minorBidi" w:hAnsiTheme="minorBidi" w:cstheme="minorBidi"/>
          <w:i/>
          <w:iCs/>
          <w:szCs w:val="24"/>
          <w:rtl/>
        </w:rPr>
      </w:pPr>
    </w:p>
    <w:p w:rsidR="00120B11" w:rsidRPr="00A360D3" w:rsidRDefault="00120B11" w:rsidP="000772C7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i/>
          <w:iCs/>
          <w:szCs w:val="24"/>
          <w:u w:val="single"/>
          <w:rtl/>
        </w:rPr>
      </w:pPr>
      <w:r w:rsidRPr="00A360D3">
        <w:rPr>
          <w:rFonts w:asciiTheme="minorBidi" w:hAnsiTheme="minorBidi" w:cstheme="minorBidi" w:hint="cs"/>
          <w:b/>
          <w:bCs/>
          <w:i/>
          <w:iCs/>
          <w:szCs w:val="24"/>
          <w:u w:val="single"/>
          <w:rtl/>
        </w:rPr>
        <w:t xml:space="preserve">הכשרה לתפקיד : </w:t>
      </w:r>
    </w:p>
    <w:p w:rsidR="00120B11" w:rsidRPr="00A360D3" w:rsidRDefault="00120B11" w:rsidP="00076692">
      <w:pPr>
        <w:pStyle w:val="a3"/>
        <w:tabs>
          <w:tab w:val="left" w:pos="720"/>
        </w:tabs>
        <w:rPr>
          <w:rFonts w:asciiTheme="minorBidi" w:hAnsiTheme="minorBidi" w:cstheme="minorBidi"/>
          <w:i/>
          <w:iCs/>
          <w:szCs w:val="24"/>
          <w:rtl/>
        </w:rPr>
      </w:pPr>
      <w:r w:rsidRPr="00A360D3">
        <w:rPr>
          <w:rFonts w:asciiTheme="minorBidi" w:hAnsiTheme="minorBidi" w:cstheme="minorBidi" w:hint="cs"/>
          <w:i/>
          <w:iCs/>
          <w:szCs w:val="24"/>
          <w:rtl/>
        </w:rPr>
        <w:t>תתקיים הכשרה מחייבת לתפקיד שתכשיר את נאמ</w:t>
      </w:r>
      <w:r w:rsidR="00076692">
        <w:rPr>
          <w:rFonts w:asciiTheme="minorBidi" w:hAnsiTheme="minorBidi" w:cstheme="minorBidi" w:hint="cs"/>
          <w:i/>
          <w:iCs/>
          <w:szCs w:val="24"/>
          <w:rtl/>
        </w:rPr>
        <w:t xml:space="preserve">ן </w:t>
      </w:r>
      <w:r w:rsidRPr="00A360D3">
        <w:rPr>
          <w:rFonts w:asciiTheme="minorBidi" w:hAnsiTheme="minorBidi" w:cstheme="minorBidi" w:hint="cs"/>
          <w:i/>
          <w:iCs/>
          <w:szCs w:val="24"/>
          <w:rtl/>
        </w:rPr>
        <w:t>הקורונה בתחומים הבאים : ביצוע בדיקות קורונה מסוג אנטיגן ו</w:t>
      </w:r>
      <w:r w:rsidR="00694A04" w:rsidRPr="00A360D3">
        <w:rPr>
          <w:rFonts w:asciiTheme="minorBidi" w:hAnsiTheme="minorBidi" w:cstheme="minorBidi" w:hint="cs"/>
          <w:i/>
          <w:iCs/>
          <w:szCs w:val="24"/>
          <w:rtl/>
        </w:rPr>
        <w:t xml:space="preserve"> -</w:t>
      </w:r>
      <w:r w:rsidRPr="00A360D3">
        <w:rPr>
          <w:rFonts w:asciiTheme="minorBidi" w:hAnsiTheme="minorBidi" w:cstheme="minorBidi"/>
          <w:i/>
          <w:iCs/>
          <w:szCs w:val="24"/>
        </w:rPr>
        <w:t xml:space="preserve">pcr </w:t>
      </w:r>
      <w:r w:rsidR="00694A04" w:rsidRPr="00A360D3">
        <w:rPr>
          <w:rFonts w:asciiTheme="minorBidi" w:hAnsiTheme="minorBidi" w:cstheme="minorBidi" w:hint="cs"/>
          <w:i/>
          <w:iCs/>
          <w:szCs w:val="24"/>
          <w:rtl/>
        </w:rPr>
        <w:t>, סיוע  למשרד הבריאות בביצוע חקירות אפדימיולוגיות, בקיאות בהנחיות הבריאות ו"אורחות החיים" בבית הספר.</w:t>
      </w:r>
    </w:p>
    <w:p w:rsidR="000772C7" w:rsidRPr="00A360D3" w:rsidRDefault="00120B11" w:rsidP="00694A04">
      <w:pPr>
        <w:pStyle w:val="a3"/>
        <w:tabs>
          <w:tab w:val="left" w:pos="720"/>
        </w:tabs>
        <w:rPr>
          <w:rFonts w:asciiTheme="minorBidi" w:hAnsiTheme="minorBidi" w:cstheme="minorBidi"/>
          <w:i/>
          <w:iCs/>
          <w:szCs w:val="24"/>
          <w:rtl/>
        </w:rPr>
      </w:pPr>
      <w:r w:rsidRPr="00A360D3">
        <w:rPr>
          <w:rFonts w:asciiTheme="minorBidi" w:hAnsiTheme="minorBidi" w:cstheme="minorBidi" w:hint="cs"/>
          <w:i/>
          <w:iCs/>
          <w:szCs w:val="24"/>
          <w:rtl/>
        </w:rPr>
        <w:t xml:space="preserve">ההכשרה תתבצע ברובה מרחוק. בתום ההכשרה תוענק תעודת נאמן קורונה. </w:t>
      </w:r>
    </w:p>
    <w:p w:rsidR="00120B11" w:rsidRPr="00A360D3" w:rsidRDefault="00120B11" w:rsidP="000772C7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i/>
          <w:iCs/>
          <w:szCs w:val="24"/>
          <w:u w:val="single"/>
          <w:rtl/>
        </w:rPr>
      </w:pPr>
    </w:p>
    <w:p w:rsidR="00A360D3" w:rsidRDefault="00A360D3" w:rsidP="00076692">
      <w:pPr>
        <w:pStyle w:val="a3"/>
        <w:tabs>
          <w:tab w:val="left" w:pos="720"/>
        </w:tabs>
        <w:rPr>
          <w:rFonts w:asciiTheme="minorBidi" w:hAnsiTheme="minorBidi" w:cstheme="minorBidi" w:hint="cs"/>
          <w:i/>
          <w:iCs/>
          <w:szCs w:val="24"/>
          <w:rtl/>
        </w:rPr>
      </w:pPr>
      <w:r w:rsidRPr="00A360D3">
        <w:rPr>
          <w:rFonts w:asciiTheme="minorBidi" w:hAnsiTheme="minorBidi" w:cstheme="minorBidi" w:hint="cs"/>
          <w:b/>
          <w:bCs/>
          <w:i/>
          <w:iCs/>
          <w:szCs w:val="24"/>
          <w:u w:val="single"/>
          <w:rtl/>
        </w:rPr>
        <w:t>היקף ההעסקה :</w:t>
      </w:r>
      <w:r w:rsidRPr="0097391C">
        <w:rPr>
          <w:rFonts w:asciiTheme="minorBidi" w:hAnsiTheme="minorBidi" w:cstheme="minorBidi" w:hint="cs"/>
          <w:i/>
          <w:iCs/>
          <w:szCs w:val="24"/>
          <w:rtl/>
        </w:rPr>
        <w:t xml:space="preserve"> </w:t>
      </w:r>
      <w:r w:rsidR="0097391C" w:rsidRPr="0097391C">
        <w:rPr>
          <w:rFonts w:asciiTheme="minorBidi" w:hAnsiTheme="minorBidi" w:cstheme="minorBidi" w:hint="cs"/>
          <w:i/>
          <w:iCs/>
          <w:szCs w:val="24"/>
          <w:rtl/>
        </w:rPr>
        <w:t xml:space="preserve">35 ש"ש, </w:t>
      </w:r>
      <w:r w:rsidRPr="0097391C">
        <w:rPr>
          <w:rFonts w:asciiTheme="minorBidi" w:hAnsiTheme="minorBidi" w:cstheme="minorBidi" w:hint="cs"/>
          <w:i/>
          <w:iCs/>
          <w:szCs w:val="24"/>
          <w:rtl/>
        </w:rPr>
        <w:t xml:space="preserve">ימים א'-ה'. </w:t>
      </w:r>
    </w:p>
    <w:p w:rsidR="00076692" w:rsidRPr="0097391C" w:rsidRDefault="00076692" w:rsidP="00076692">
      <w:pPr>
        <w:pStyle w:val="a3"/>
        <w:tabs>
          <w:tab w:val="left" w:pos="720"/>
        </w:tabs>
        <w:rPr>
          <w:rFonts w:asciiTheme="minorBidi" w:hAnsiTheme="minorBidi" w:cstheme="minorBidi"/>
          <w:i/>
          <w:iCs/>
          <w:szCs w:val="24"/>
          <w:rtl/>
        </w:rPr>
      </w:pPr>
    </w:p>
    <w:p w:rsidR="0097391C" w:rsidRPr="0097391C" w:rsidRDefault="0097391C" w:rsidP="0097391C">
      <w:pPr>
        <w:pStyle w:val="a3"/>
        <w:tabs>
          <w:tab w:val="left" w:pos="720"/>
        </w:tabs>
        <w:rPr>
          <w:rFonts w:asciiTheme="minorBidi" w:hAnsiTheme="minorBidi" w:cstheme="minorBidi"/>
          <w:i/>
          <w:iCs/>
          <w:szCs w:val="24"/>
          <w:rtl/>
        </w:rPr>
      </w:pPr>
      <w:r w:rsidRPr="0097391C">
        <w:rPr>
          <w:rFonts w:asciiTheme="minorBidi" w:hAnsiTheme="minorBidi" w:cstheme="minorBidi" w:hint="cs"/>
          <w:i/>
          <w:iCs/>
          <w:szCs w:val="24"/>
          <w:rtl/>
        </w:rPr>
        <w:t xml:space="preserve">השכר שנקבע לפרויקט </w:t>
      </w:r>
      <w:r w:rsidRPr="0097391C">
        <w:rPr>
          <w:rFonts w:asciiTheme="minorBidi" w:hAnsiTheme="minorBidi" w:cstheme="minorBidi"/>
          <w:i/>
          <w:iCs/>
          <w:szCs w:val="24"/>
          <w:rtl/>
        </w:rPr>
        <w:t>–</w:t>
      </w:r>
      <w:r w:rsidRPr="0097391C">
        <w:rPr>
          <w:rFonts w:asciiTheme="minorBidi" w:hAnsiTheme="minorBidi" w:cstheme="minorBidi" w:hint="cs"/>
          <w:i/>
          <w:iCs/>
          <w:szCs w:val="24"/>
          <w:rtl/>
        </w:rPr>
        <w:t xml:space="preserve"> 7500 ₪ ברוטו לחודש. </w:t>
      </w:r>
    </w:p>
    <w:p w:rsidR="0097391C" w:rsidRDefault="0097391C" w:rsidP="00E36781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i/>
          <w:iCs/>
          <w:szCs w:val="24"/>
          <w:u w:val="single"/>
          <w:rtl/>
        </w:rPr>
      </w:pPr>
    </w:p>
    <w:p w:rsidR="00E36781" w:rsidRPr="00A360D3" w:rsidRDefault="00E36781" w:rsidP="00E36781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i/>
          <w:iCs/>
          <w:szCs w:val="24"/>
          <w:u w:val="single"/>
          <w:rtl/>
        </w:rPr>
      </w:pPr>
      <w:r w:rsidRPr="00A360D3">
        <w:rPr>
          <w:rFonts w:asciiTheme="minorBidi" w:hAnsiTheme="minorBidi" w:cstheme="minorBidi"/>
          <w:b/>
          <w:bCs/>
          <w:i/>
          <w:iCs/>
          <w:szCs w:val="24"/>
          <w:u w:val="single"/>
          <w:rtl/>
        </w:rPr>
        <w:t>תיאור העיסוק :</w:t>
      </w:r>
    </w:p>
    <w:p w:rsidR="00EE58A4" w:rsidRPr="00A360D3" w:rsidRDefault="00E36781" w:rsidP="00EE58A4">
      <w:pPr>
        <w:pStyle w:val="a3"/>
        <w:tabs>
          <w:tab w:val="left" w:pos="720"/>
        </w:tabs>
        <w:rPr>
          <w:rFonts w:asciiTheme="minorBidi" w:hAnsiTheme="minorBidi" w:cstheme="minorBidi"/>
          <w:i/>
          <w:iCs/>
          <w:szCs w:val="24"/>
          <w:rtl/>
        </w:rPr>
      </w:pPr>
      <w:r w:rsidRPr="00A360D3">
        <w:rPr>
          <w:rFonts w:asciiTheme="minorBidi" w:hAnsiTheme="minorBidi" w:cstheme="minorBidi"/>
          <w:i/>
          <w:iCs/>
          <w:szCs w:val="24"/>
          <w:rtl/>
        </w:rPr>
        <w:t xml:space="preserve">סיוע </w:t>
      </w:r>
      <w:r w:rsidR="00EE58A4" w:rsidRPr="00A360D3">
        <w:rPr>
          <w:rFonts w:asciiTheme="minorBidi" w:hAnsiTheme="minorBidi" w:cstheme="minorBidi" w:hint="cs"/>
          <w:i/>
          <w:iCs/>
          <w:szCs w:val="24"/>
          <w:rtl/>
        </w:rPr>
        <w:t>למנהל/ת ביה"ס בניהול "אורחות חיים" וקיום הנחיות הבריאות ופעולות בדיקות הדיגום במטרה לעצור את שרשרות ההדב</w:t>
      </w:r>
      <w:r w:rsidR="00694A04" w:rsidRPr="00A360D3">
        <w:rPr>
          <w:rFonts w:asciiTheme="minorBidi" w:hAnsiTheme="minorBidi" w:cstheme="minorBidi" w:hint="cs"/>
          <w:i/>
          <w:iCs/>
          <w:szCs w:val="24"/>
          <w:rtl/>
        </w:rPr>
        <w:t xml:space="preserve">קה בקרב התלמידים וצוותי החינוך : </w:t>
      </w:r>
    </w:p>
    <w:p w:rsidR="00694A04" w:rsidRPr="00A360D3" w:rsidRDefault="00694A04" w:rsidP="00694A04">
      <w:pPr>
        <w:pStyle w:val="a3"/>
        <w:tabs>
          <w:tab w:val="left" w:pos="720"/>
        </w:tabs>
        <w:rPr>
          <w:rFonts w:asciiTheme="minorBidi" w:hAnsiTheme="minorBidi" w:cstheme="minorBidi"/>
          <w:i/>
          <w:iCs/>
          <w:szCs w:val="24"/>
          <w:rtl/>
        </w:rPr>
      </w:pPr>
      <w:r w:rsidRPr="00A360D3">
        <w:rPr>
          <w:rFonts w:asciiTheme="minorBidi" w:hAnsiTheme="minorBidi" w:cstheme="minorBidi" w:hint="cs"/>
          <w:i/>
          <w:iCs/>
          <w:szCs w:val="24"/>
          <w:rtl/>
        </w:rPr>
        <w:t>* מניעת התפשטות תחלואה</w:t>
      </w:r>
    </w:p>
    <w:p w:rsidR="00694A04" w:rsidRPr="00A360D3" w:rsidRDefault="00694A04" w:rsidP="00694A04">
      <w:pPr>
        <w:pStyle w:val="a3"/>
        <w:tabs>
          <w:tab w:val="left" w:pos="720"/>
        </w:tabs>
        <w:rPr>
          <w:rFonts w:asciiTheme="minorBidi" w:hAnsiTheme="minorBidi" w:cstheme="minorBidi"/>
          <w:i/>
          <w:iCs/>
          <w:szCs w:val="24"/>
          <w:rtl/>
        </w:rPr>
      </w:pPr>
      <w:r w:rsidRPr="00A360D3">
        <w:rPr>
          <w:rFonts w:asciiTheme="minorBidi" w:hAnsiTheme="minorBidi" w:cstheme="minorBidi" w:hint="cs"/>
          <w:i/>
          <w:iCs/>
          <w:szCs w:val="24"/>
          <w:rtl/>
        </w:rPr>
        <w:t xml:space="preserve">* כיתה ירוקה </w:t>
      </w:r>
    </w:p>
    <w:p w:rsidR="00EE58A4" w:rsidRPr="00A360D3" w:rsidRDefault="00A360D3" w:rsidP="00A360D3">
      <w:pPr>
        <w:pStyle w:val="a3"/>
        <w:tabs>
          <w:tab w:val="left" w:pos="720"/>
        </w:tabs>
        <w:rPr>
          <w:rFonts w:asciiTheme="minorBidi" w:hAnsiTheme="minorBidi" w:cstheme="minorBidi"/>
          <w:i/>
          <w:iCs/>
          <w:szCs w:val="24"/>
          <w:rtl/>
        </w:rPr>
      </w:pPr>
      <w:r w:rsidRPr="00A360D3">
        <w:rPr>
          <w:rFonts w:asciiTheme="minorBidi" w:hAnsiTheme="minorBidi" w:cstheme="minorBidi" w:hint="cs"/>
          <w:i/>
          <w:iCs/>
          <w:szCs w:val="24"/>
          <w:rtl/>
        </w:rPr>
        <w:t xml:space="preserve">* גילוי מאומת במוסד החינוכי </w:t>
      </w:r>
    </w:p>
    <w:p w:rsidR="00A360D3" w:rsidRPr="00A360D3" w:rsidRDefault="00A360D3" w:rsidP="00A360D3">
      <w:pPr>
        <w:pStyle w:val="a3"/>
        <w:tabs>
          <w:tab w:val="left" w:pos="720"/>
        </w:tabs>
        <w:rPr>
          <w:rFonts w:asciiTheme="minorBidi" w:hAnsiTheme="minorBidi" w:cstheme="minorBidi"/>
          <w:i/>
          <w:iCs/>
          <w:szCs w:val="24"/>
          <w:rtl/>
        </w:rPr>
      </w:pPr>
      <w:r w:rsidRPr="00A360D3">
        <w:rPr>
          <w:rFonts w:asciiTheme="minorBidi" w:hAnsiTheme="minorBidi" w:cstheme="minorBidi" w:hint="cs"/>
          <w:i/>
          <w:iCs/>
          <w:szCs w:val="24"/>
          <w:rtl/>
        </w:rPr>
        <w:t xml:space="preserve">* מגן חינוך </w:t>
      </w:r>
    </w:p>
    <w:p w:rsidR="00A360D3" w:rsidRPr="00A360D3" w:rsidRDefault="00A360D3" w:rsidP="00A360D3">
      <w:pPr>
        <w:pStyle w:val="a3"/>
        <w:tabs>
          <w:tab w:val="left" w:pos="720"/>
        </w:tabs>
        <w:rPr>
          <w:rFonts w:asciiTheme="minorBidi" w:hAnsiTheme="minorBidi" w:cstheme="minorBidi"/>
          <w:i/>
          <w:iCs/>
          <w:szCs w:val="24"/>
          <w:rtl/>
        </w:rPr>
      </w:pPr>
      <w:r w:rsidRPr="00A360D3">
        <w:rPr>
          <w:rFonts w:asciiTheme="minorBidi" w:hAnsiTheme="minorBidi" w:cstheme="minorBidi" w:hint="cs"/>
          <w:i/>
          <w:iCs/>
          <w:szCs w:val="24"/>
          <w:rtl/>
        </w:rPr>
        <w:t>* דיגום בעקבות התפרצות תחלואה בבית הספר</w:t>
      </w:r>
    </w:p>
    <w:p w:rsidR="00A360D3" w:rsidRPr="00120B11" w:rsidRDefault="00A360D3" w:rsidP="00A360D3">
      <w:pPr>
        <w:pStyle w:val="a3"/>
        <w:tabs>
          <w:tab w:val="left" w:pos="720"/>
        </w:tabs>
        <w:rPr>
          <w:rFonts w:asciiTheme="minorBidi" w:hAnsiTheme="minorBidi" w:cstheme="minorBidi"/>
          <w:szCs w:val="24"/>
          <w:rtl/>
        </w:rPr>
      </w:pPr>
    </w:p>
    <w:p w:rsidR="00E36781" w:rsidRPr="00120B11" w:rsidRDefault="00E36781" w:rsidP="00E36781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i/>
          <w:iCs/>
          <w:szCs w:val="24"/>
          <w:u w:val="single"/>
          <w:rtl/>
        </w:rPr>
      </w:pPr>
      <w:r w:rsidRPr="00120B11">
        <w:rPr>
          <w:rFonts w:asciiTheme="minorBidi" w:hAnsiTheme="minorBidi" w:cstheme="minorBidi"/>
          <w:b/>
          <w:bCs/>
          <w:i/>
          <w:iCs/>
          <w:szCs w:val="24"/>
          <w:u w:val="single"/>
          <w:rtl/>
        </w:rPr>
        <w:t xml:space="preserve">דרישות התפקיד : </w:t>
      </w:r>
    </w:p>
    <w:p w:rsidR="000772C7" w:rsidRPr="00120B11" w:rsidRDefault="000772C7" w:rsidP="00A360D3">
      <w:pPr>
        <w:pStyle w:val="a3"/>
        <w:tabs>
          <w:tab w:val="left" w:pos="720"/>
        </w:tabs>
        <w:rPr>
          <w:rFonts w:asciiTheme="minorBidi" w:hAnsiTheme="minorBidi" w:cstheme="minorBidi"/>
          <w:szCs w:val="24"/>
          <w:rtl/>
        </w:rPr>
      </w:pPr>
      <w:r w:rsidRPr="00120B11">
        <w:rPr>
          <w:rFonts w:asciiTheme="minorBidi" w:hAnsiTheme="minorBidi" w:cstheme="minorBidi" w:hint="cs"/>
          <w:szCs w:val="24"/>
          <w:rtl/>
        </w:rPr>
        <w:t xml:space="preserve">* 12 שנות לימוד לפחות </w:t>
      </w:r>
      <w:r w:rsidRPr="00A360D3">
        <w:rPr>
          <w:rFonts w:asciiTheme="minorBidi" w:hAnsiTheme="minorBidi" w:cstheme="minorBidi"/>
          <w:szCs w:val="24"/>
          <w:rtl/>
        </w:rPr>
        <w:t>–</w:t>
      </w:r>
      <w:r w:rsidRPr="00A360D3">
        <w:rPr>
          <w:rFonts w:asciiTheme="minorBidi" w:hAnsiTheme="minorBidi" w:cstheme="minorBidi" w:hint="cs"/>
          <w:szCs w:val="24"/>
          <w:rtl/>
        </w:rPr>
        <w:t xml:space="preserve"> </w:t>
      </w:r>
      <w:r w:rsidRPr="00694A04">
        <w:rPr>
          <w:rFonts w:asciiTheme="minorBidi" w:hAnsiTheme="minorBidi" w:cstheme="minorBidi" w:hint="cs"/>
          <w:b/>
          <w:bCs/>
          <w:szCs w:val="24"/>
          <w:u w:val="single"/>
          <w:rtl/>
        </w:rPr>
        <w:t>יש לצרף את תעודה לקורות החיים</w:t>
      </w:r>
      <w:r w:rsidRPr="00120B11">
        <w:rPr>
          <w:rFonts w:asciiTheme="minorBidi" w:hAnsiTheme="minorBidi" w:cstheme="minorBidi" w:hint="cs"/>
          <w:szCs w:val="24"/>
          <w:rtl/>
        </w:rPr>
        <w:t xml:space="preserve"> </w:t>
      </w:r>
    </w:p>
    <w:p w:rsidR="00120B11" w:rsidRPr="00120B11" w:rsidRDefault="00120B11" w:rsidP="00A360D3">
      <w:pPr>
        <w:pStyle w:val="a3"/>
        <w:tabs>
          <w:tab w:val="left" w:pos="720"/>
        </w:tabs>
        <w:rPr>
          <w:rFonts w:asciiTheme="minorBidi" w:hAnsiTheme="minorBidi" w:cstheme="minorBidi"/>
          <w:szCs w:val="24"/>
          <w:rtl/>
        </w:rPr>
      </w:pPr>
      <w:r w:rsidRPr="00120B11">
        <w:rPr>
          <w:rFonts w:asciiTheme="minorBidi" w:hAnsiTheme="minorBidi" w:cstheme="minorBidi" w:hint="cs"/>
          <w:szCs w:val="24"/>
          <w:rtl/>
        </w:rPr>
        <w:t xml:space="preserve">* יתרון לבעלי תעודת מע"ר/חובש - </w:t>
      </w:r>
      <w:r w:rsidRPr="00694A04">
        <w:rPr>
          <w:rFonts w:asciiTheme="minorBidi" w:hAnsiTheme="minorBidi" w:cstheme="minorBidi" w:hint="cs"/>
          <w:b/>
          <w:bCs/>
          <w:szCs w:val="24"/>
          <w:u w:val="single"/>
          <w:rtl/>
        </w:rPr>
        <w:t>יש לצרף את תעודה לקורות החיים</w:t>
      </w:r>
      <w:r w:rsidRPr="00120B11">
        <w:rPr>
          <w:rFonts w:asciiTheme="minorBidi" w:hAnsiTheme="minorBidi" w:cstheme="minorBidi" w:hint="cs"/>
          <w:szCs w:val="24"/>
          <w:rtl/>
        </w:rPr>
        <w:t xml:space="preserve"> </w:t>
      </w:r>
    </w:p>
    <w:p w:rsidR="00120B11" w:rsidRPr="00120B11" w:rsidRDefault="00120B11" w:rsidP="00076692">
      <w:pPr>
        <w:pStyle w:val="a3"/>
        <w:tabs>
          <w:tab w:val="left" w:pos="720"/>
        </w:tabs>
        <w:rPr>
          <w:rFonts w:asciiTheme="minorBidi" w:hAnsiTheme="minorBidi" w:cstheme="minorBidi"/>
          <w:szCs w:val="24"/>
          <w:rtl/>
        </w:rPr>
      </w:pPr>
      <w:r w:rsidRPr="00120B11">
        <w:rPr>
          <w:rFonts w:asciiTheme="minorBidi" w:hAnsiTheme="minorBidi" w:cstheme="minorBidi" w:hint="cs"/>
          <w:szCs w:val="24"/>
          <w:rtl/>
        </w:rPr>
        <w:t xml:space="preserve">* </w:t>
      </w:r>
      <w:bookmarkStart w:id="0" w:name="_GoBack"/>
      <w:bookmarkEnd w:id="0"/>
      <w:r w:rsidRPr="00120B11">
        <w:rPr>
          <w:rFonts w:asciiTheme="minorBidi" w:hAnsiTheme="minorBidi" w:cstheme="minorBidi" w:hint="cs"/>
          <w:szCs w:val="24"/>
          <w:rtl/>
        </w:rPr>
        <w:t xml:space="preserve">בעל/ת תעודת תו ירוק </w:t>
      </w:r>
      <w:r w:rsidR="00076692">
        <w:rPr>
          <w:rFonts w:asciiTheme="minorBidi" w:hAnsiTheme="minorBidi" w:cstheme="minorBidi" w:hint="cs"/>
          <w:szCs w:val="24"/>
          <w:rtl/>
        </w:rPr>
        <w:t xml:space="preserve">חדש </w:t>
      </w:r>
      <w:r w:rsidR="00694A04">
        <w:rPr>
          <w:rFonts w:asciiTheme="minorBidi" w:hAnsiTheme="minorBidi" w:cstheme="minorBidi" w:hint="cs"/>
          <w:szCs w:val="24"/>
          <w:rtl/>
        </w:rPr>
        <w:t xml:space="preserve">- </w:t>
      </w:r>
      <w:r w:rsidR="00694A04" w:rsidRPr="00694A04">
        <w:rPr>
          <w:rFonts w:asciiTheme="minorBidi" w:hAnsiTheme="minorBidi" w:cstheme="minorBidi" w:hint="cs"/>
          <w:b/>
          <w:bCs/>
          <w:szCs w:val="24"/>
          <w:u w:val="single"/>
          <w:rtl/>
        </w:rPr>
        <w:t xml:space="preserve">יש לצרף את </w:t>
      </w:r>
      <w:r w:rsidR="00694A04">
        <w:rPr>
          <w:rFonts w:asciiTheme="minorBidi" w:hAnsiTheme="minorBidi" w:cstheme="minorBidi" w:hint="cs"/>
          <w:b/>
          <w:bCs/>
          <w:szCs w:val="24"/>
          <w:u w:val="single"/>
          <w:rtl/>
        </w:rPr>
        <w:t>ה</w:t>
      </w:r>
      <w:r w:rsidR="00694A04" w:rsidRPr="00694A04">
        <w:rPr>
          <w:rFonts w:asciiTheme="minorBidi" w:hAnsiTheme="minorBidi" w:cstheme="minorBidi" w:hint="cs"/>
          <w:b/>
          <w:bCs/>
          <w:szCs w:val="24"/>
          <w:u w:val="single"/>
          <w:rtl/>
        </w:rPr>
        <w:t>תעודה לקורות החיים.</w:t>
      </w:r>
    </w:p>
    <w:p w:rsidR="00120B11" w:rsidRPr="00120B11" w:rsidRDefault="000772C7" w:rsidP="00120B11">
      <w:pPr>
        <w:pStyle w:val="a3"/>
        <w:tabs>
          <w:tab w:val="left" w:pos="720"/>
        </w:tabs>
        <w:rPr>
          <w:rFonts w:asciiTheme="minorBidi" w:hAnsiTheme="minorBidi" w:cstheme="minorBidi"/>
          <w:szCs w:val="24"/>
          <w:rtl/>
        </w:rPr>
      </w:pPr>
      <w:r w:rsidRPr="00120B11">
        <w:rPr>
          <w:rFonts w:asciiTheme="minorBidi" w:hAnsiTheme="minorBidi" w:cstheme="minorBidi"/>
          <w:szCs w:val="24"/>
          <w:rtl/>
        </w:rPr>
        <w:t>*  יכולת להצגת אישור ממשטרת ישראל בגין העדר הרשעה בעבירות מין (בהתאם לחוק)</w:t>
      </w:r>
      <w:r w:rsidRPr="00120B11">
        <w:rPr>
          <w:rFonts w:asciiTheme="minorBidi" w:hAnsiTheme="minorBidi" w:cstheme="minorBidi" w:hint="cs"/>
          <w:szCs w:val="24"/>
          <w:rtl/>
        </w:rPr>
        <w:t xml:space="preserve"> </w:t>
      </w:r>
      <w:r w:rsidRPr="00120B11">
        <w:rPr>
          <w:rFonts w:asciiTheme="minorBidi" w:hAnsiTheme="minorBidi" w:cstheme="minorBidi"/>
          <w:szCs w:val="24"/>
          <w:rtl/>
        </w:rPr>
        <w:t>–</w:t>
      </w:r>
      <w:r w:rsidRPr="00120B11">
        <w:rPr>
          <w:rFonts w:asciiTheme="minorBidi" w:hAnsiTheme="minorBidi" w:cstheme="minorBidi" w:hint="cs"/>
          <w:szCs w:val="24"/>
          <w:rtl/>
        </w:rPr>
        <w:t xml:space="preserve"> </w:t>
      </w:r>
    </w:p>
    <w:p w:rsidR="000772C7" w:rsidRPr="00120B11" w:rsidRDefault="00120B11" w:rsidP="00076692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szCs w:val="24"/>
          <w:rtl/>
        </w:rPr>
      </w:pPr>
      <w:r w:rsidRPr="00120B11">
        <w:rPr>
          <w:rFonts w:asciiTheme="minorBidi" w:hAnsiTheme="minorBidi" w:cstheme="minorBidi" w:hint="cs"/>
          <w:szCs w:val="24"/>
          <w:rtl/>
        </w:rPr>
        <w:t xml:space="preserve">   </w:t>
      </w:r>
      <w:r w:rsidR="00076692">
        <w:rPr>
          <w:rFonts w:asciiTheme="minorBidi" w:hAnsiTheme="minorBidi" w:cstheme="minorBidi" w:hint="cs"/>
          <w:szCs w:val="24"/>
          <w:rtl/>
        </w:rPr>
        <w:t xml:space="preserve">וכן תעודת יושר. </w:t>
      </w:r>
      <w:r w:rsidR="000772C7" w:rsidRPr="00120B11">
        <w:rPr>
          <w:rFonts w:asciiTheme="minorBidi" w:hAnsiTheme="minorBidi" w:cstheme="minorBidi" w:hint="cs"/>
          <w:szCs w:val="24"/>
          <w:rtl/>
        </w:rPr>
        <w:t xml:space="preserve">המועמדים שיבחרו יופנו להוצאת אישור כנ"ל טרם הכניסה לתפקיד. </w:t>
      </w:r>
      <w:r w:rsidR="000772C7" w:rsidRPr="00120B11">
        <w:rPr>
          <w:rFonts w:asciiTheme="minorBidi" w:hAnsiTheme="minorBidi" w:cstheme="minorBidi"/>
          <w:b/>
          <w:bCs/>
          <w:szCs w:val="24"/>
          <w:rtl/>
        </w:rPr>
        <w:t xml:space="preserve">              </w:t>
      </w:r>
    </w:p>
    <w:p w:rsidR="00E36781" w:rsidRPr="00120B11" w:rsidRDefault="000772C7" w:rsidP="001B00D9">
      <w:pPr>
        <w:pStyle w:val="a3"/>
        <w:tabs>
          <w:tab w:val="left" w:pos="720"/>
        </w:tabs>
        <w:rPr>
          <w:rFonts w:asciiTheme="minorBidi" w:hAnsiTheme="minorBidi" w:cstheme="minorBidi"/>
          <w:szCs w:val="24"/>
          <w:rtl/>
        </w:rPr>
      </w:pPr>
      <w:r w:rsidRPr="00120B11">
        <w:rPr>
          <w:rFonts w:asciiTheme="minorBidi" w:hAnsiTheme="minorBidi" w:cstheme="minorBidi" w:hint="cs"/>
          <w:szCs w:val="24"/>
          <w:rtl/>
        </w:rPr>
        <w:t xml:space="preserve">* </w:t>
      </w:r>
      <w:r w:rsidR="00EE58A4" w:rsidRPr="00120B11">
        <w:rPr>
          <w:rFonts w:asciiTheme="minorBidi" w:hAnsiTheme="minorBidi" w:cstheme="minorBidi" w:hint="cs"/>
          <w:szCs w:val="24"/>
          <w:rtl/>
        </w:rPr>
        <w:t>תקשורת בין אישית טובה !</w:t>
      </w:r>
    </w:p>
    <w:p w:rsidR="000772C7" w:rsidRPr="00120B11" w:rsidRDefault="000772C7" w:rsidP="001B00D9">
      <w:pPr>
        <w:pStyle w:val="a3"/>
        <w:tabs>
          <w:tab w:val="left" w:pos="720"/>
        </w:tabs>
        <w:rPr>
          <w:rFonts w:asciiTheme="minorBidi" w:hAnsiTheme="minorBidi" w:cstheme="minorBidi"/>
          <w:szCs w:val="24"/>
          <w:rtl/>
        </w:rPr>
      </w:pPr>
      <w:r w:rsidRPr="00120B11">
        <w:rPr>
          <w:rFonts w:asciiTheme="minorBidi" w:hAnsiTheme="minorBidi" w:cstheme="minorBidi" w:hint="cs"/>
          <w:szCs w:val="24"/>
          <w:rtl/>
        </w:rPr>
        <w:t xml:space="preserve">* יכולת ארגון ותודעת שרות גבוהה </w:t>
      </w:r>
    </w:p>
    <w:p w:rsidR="000772C7" w:rsidRPr="00120B11" w:rsidRDefault="000772C7" w:rsidP="000772C7">
      <w:pPr>
        <w:pStyle w:val="a3"/>
        <w:tabs>
          <w:tab w:val="left" w:pos="720"/>
        </w:tabs>
        <w:rPr>
          <w:rFonts w:asciiTheme="minorBidi" w:hAnsiTheme="minorBidi" w:cstheme="minorBidi"/>
          <w:szCs w:val="24"/>
          <w:rtl/>
        </w:rPr>
      </w:pPr>
      <w:r w:rsidRPr="00120B11">
        <w:rPr>
          <w:rFonts w:asciiTheme="minorBidi" w:hAnsiTheme="minorBidi" w:cstheme="minorBidi" w:hint="cs"/>
          <w:szCs w:val="24"/>
          <w:rtl/>
        </w:rPr>
        <w:t xml:space="preserve">* יכולת עמידה במצבי לחץ סובלנות ודיסקרטיות  </w:t>
      </w:r>
    </w:p>
    <w:p w:rsidR="00120B11" w:rsidRPr="00120B11" w:rsidRDefault="00120B11" w:rsidP="0034417B">
      <w:pPr>
        <w:pStyle w:val="a3"/>
        <w:tabs>
          <w:tab w:val="left" w:pos="720"/>
        </w:tabs>
        <w:rPr>
          <w:rFonts w:asciiTheme="minorBidi" w:hAnsiTheme="minorBidi" w:cstheme="minorBidi"/>
          <w:i/>
          <w:iCs/>
          <w:szCs w:val="24"/>
          <w:rtl/>
        </w:rPr>
      </w:pPr>
    </w:p>
    <w:p w:rsidR="00E36781" w:rsidRPr="005A0B8D" w:rsidRDefault="00E36781" w:rsidP="00B012F2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i/>
          <w:iCs/>
          <w:sz w:val="20"/>
          <w:szCs w:val="20"/>
          <w:rtl/>
        </w:rPr>
      </w:pPr>
      <w:r w:rsidRPr="005A0B8D">
        <w:rPr>
          <w:rFonts w:asciiTheme="minorBidi" w:hAnsiTheme="minorBidi" w:cstheme="minorBidi"/>
          <w:b/>
          <w:bCs/>
          <w:i/>
          <w:iCs/>
          <w:sz w:val="20"/>
          <w:szCs w:val="20"/>
          <w:rtl/>
        </w:rPr>
        <w:t xml:space="preserve">                           </w:t>
      </w:r>
    </w:p>
    <w:p w:rsidR="00292BEA" w:rsidRPr="00C077EA" w:rsidRDefault="00E36781" w:rsidP="000A6DCE">
      <w:pPr>
        <w:pStyle w:val="a3"/>
        <w:tabs>
          <w:tab w:val="left" w:pos="720"/>
        </w:tabs>
        <w:rPr>
          <w:rFonts w:asciiTheme="minorBidi" w:hAnsiTheme="minorBidi" w:cstheme="minorBidi"/>
          <w:szCs w:val="24"/>
          <w:rtl/>
        </w:rPr>
      </w:pPr>
      <w:r w:rsidRPr="0097391C">
        <w:rPr>
          <w:rFonts w:asciiTheme="minorBidi" w:hAnsiTheme="minorBidi" w:cstheme="minorBidi"/>
          <w:szCs w:val="24"/>
          <w:rtl/>
        </w:rPr>
        <w:t>לצפייה</w:t>
      </w:r>
      <w:r w:rsidR="000A6DCE" w:rsidRPr="0097391C">
        <w:rPr>
          <w:rFonts w:asciiTheme="minorBidi" w:hAnsiTheme="minorBidi" w:cstheme="minorBidi" w:hint="cs"/>
          <w:szCs w:val="24"/>
          <w:rtl/>
        </w:rPr>
        <w:t xml:space="preserve"> בפרוט המשרות </w:t>
      </w:r>
      <w:r w:rsidR="00292BEA" w:rsidRPr="0097391C">
        <w:rPr>
          <w:rFonts w:asciiTheme="minorBidi" w:hAnsiTheme="minorBidi" w:cstheme="minorBidi"/>
          <w:szCs w:val="24"/>
          <w:rtl/>
        </w:rPr>
        <w:t>והגשת מ</w:t>
      </w:r>
      <w:r w:rsidR="00FC3489" w:rsidRPr="0097391C">
        <w:rPr>
          <w:rFonts w:asciiTheme="minorBidi" w:hAnsiTheme="minorBidi" w:cstheme="minorBidi"/>
          <w:szCs w:val="24"/>
          <w:rtl/>
        </w:rPr>
        <w:t>וע</w:t>
      </w:r>
      <w:r w:rsidR="00292BEA" w:rsidRPr="0097391C">
        <w:rPr>
          <w:rFonts w:asciiTheme="minorBidi" w:hAnsiTheme="minorBidi" w:cstheme="minorBidi"/>
          <w:szCs w:val="24"/>
          <w:rtl/>
        </w:rPr>
        <w:t>מדות</w:t>
      </w:r>
      <w:r w:rsidRPr="0097391C">
        <w:rPr>
          <w:rFonts w:asciiTheme="minorBidi" w:hAnsiTheme="minorBidi" w:cstheme="minorBidi"/>
          <w:szCs w:val="24"/>
          <w:rtl/>
        </w:rPr>
        <w:t xml:space="preserve"> ניתן להיכנס לאתר מועצה אזורית מטה אשר – מכרזים. </w:t>
      </w:r>
      <w:hyperlink r:id="rId9" w:anchor="bids_4" w:history="1">
        <w:r w:rsidR="00C077EA" w:rsidRPr="005F773F">
          <w:rPr>
            <w:rStyle w:val="Hyperlink"/>
            <w:rFonts w:asciiTheme="minorBidi" w:hAnsiTheme="minorBidi" w:cstheme="minorBidi"/>
            <w:szCs w:val="24"/>
          </w:rPr>
          <w:t>https://matte-asher-region.muni.il/he/bids/#bids_4</w:t>
        </w:r>
      </w:hyperlink>
      <w:r w:rsidR="00C077EA">
        <w:rPr>
          <w:rFonts w:asciiTheme="minorBidi" w:hAnsiTheme="minorBidi" w:cstheme="minorBidi" w:hint="cs"/>
          <w:szCs w:val="24"/>
          <w:rtl/>
        </w:rPr>
        <w:t xml:space="preserve"> </w:t>
      </w:r>
    </w:p>
    <w:p w:rsidR="0097391C" w:rsidRPr="0097391C" w:rsidRDefault="00C077EA" w:rsidP="00076692">
      <w:pPr>
        <w:pStyle w:val="a3"/>
        <w:tabs>
          <w:tab w:val="left" w:pos="720"/>
        </w:tabs>
        <w:rPr>
          <w:rFonts w:asciiTheme="minorBidi" w:hAnsiTheme="minorBidi" w:cstheme="minorBidi" w:hint="cs"/>
          <w:szCs w:val="24"/>
          <w:rtl/>
        </w:rPr>
      </w:pPr>
      <w:r>
        <w:rPr>
          <w:rFonts w:asciiTheme="minorBidi" w:hAnsiTheme="minorBidi" w:cstheme="minorBidi" w:hint="cs"/>
          <w:szCs w:val="24"/>
          <w:rtl/>
        </w:rPr>
        <w:t xml:space="preserve">ניתן להגיש </w:t>
      </w:r>
      <w:r w:rsidR="0097391C" w:rsidRPr="0097391C">
        <w:rPr>
          <w:rFonts w:asciiTheme="minorBidi" w:hAnsiTheme="minorBidi" w:cstheme="minorBidi" w:hint="cs"/>
          <w:szCs w:val="24"/>
          <w:rtl/>
        </w:rPr>
        <w:t xml:space="preserve">עד לתאריך </w:t>
      </w:r>
      <w:r w:rsidR="0097391C" w:rsidRPr="0097391C">
        <w:rPr>
          <w:rFonts w:asciiTheme="minorBidi" w:hAnsiTheme="minorBidi" w:cstheme="minorBidi"/>
          <w:szCs w:val="24"/>
          <w:rtl/>
        </w:rPr>
        <w:t>–</w:t>
      </w:r>
      <w:r w:rsidR="0097391C" w:rsidRPr="0097391C">
        <w:rPr>
          <w:rFonts w:asciiTheme="minorBidi" w:hAnsiTheme="minorBidi" w:cstheme="minorBidi" w:hint="cs"/>
          <w:szCs w:val="24"/>
          <w:rtl/>
        </w:rPr>
        <w:t xml:space="preserve"> </w:t>
      </w:r>
      <w:r w:rsidR="00076692">
        <w:rPr>
          <w:rFonts w:asciiTheme="minorBidi" w:hAnsiTheme="minorBidi" w:cstheme="minorBidi" w:hint="cs"/>
          <w:szCs w:val="24"/>
          <w:rtl/>
        </w:rPr>
        <w:t xml:space="preserve">12/10/2021 </w:t>
      </w:r>
    </w:p>
    <w:p w:rsidR="00E36781" w:rsidRPr="0097391C" w:rsidRDefault="00E36781" w:rsidP="00E36781">
      <w:pPr>
        <w:pStyle w:val="a3"/>
        <w:tabs>
          <w:tab w:val="left" w:pos="720"/>
        </w:tabs>
        <w:rPr>
          <w:rFonts w:asciiTheme="minorBidi" w:hAnsiTheme="minorBidi" w:cstheme="minorBidi"/>
          <w:i/>
          <w:iCs/>
          <w:szCs w:val="24"/>
          <w:rtl/>
        </w:rPr>
      </w:pPr>
      <w:r w:rsidRPr="0097391C">
        <w:rPr>
          <w:rFonts w:asciiTheme="minorBidi" w:hAnsiTheme="minorBidi" w:cstheme="minorBidi"/>
          <w:i/>
          <w:iCs/>
          <w:szCs w:val="24"/>
          <w:rtl/>
        </w:rPr>
        <w:t xml:space="preserve">מועמדים מתאימים בלבד יוזמנו לוועדת קבלה. </w:t>
      </w:r>
    </w:p>
    <w:p w:rsidR="0097391C" w:rsidRPr="0097391C" w:rsidRDefault="0097391C" w:rsidP="0097391C">
      <w:pPr>
        <w:pStyle w:val="a3"/>
        <w:tabs>
          <w:tab w:val="left" w:pos="720"/>
        </w:tabs>
        <w:jc w:val="center"/>
        <w:rPr>
          <w:rFonts w:asciiTheme="minorBidi" w:hAnsiTheme="minorBidi" w:cstheme="minorBidi"/>
          <w:szCs w:val="24"/>
          <w:rtl/>
        </w:rPr>
      </w:pPr>
      <w:r w:rsidRPr="0097391C">
        <w:rPr>
          <w:rFonts w:asciiTheme="minorBidi" w:hAnsiTheme="minorBidi" w:cstheme="minorBidi" w:hint="cs"/>
          <w:szCs w:val="24"/>
          <w:rtl/>
        </w:rPr>
        <w:t xml:space="preserve">                                                                         משה דוידוביץ</w:t>
      </w:r>
    </w:p>
    <w:p w:rsidR="00510EA2" w:rsidRPr="0097391C" w:rsidRDefault="0097391C" w:rsidP="00076692">
      <w:pPr>
        <w:pStyle w:val="a3"/>
        <w:tabs>
          <w:tab w:val="left" w:pos="720"/>
        </w:tabs>
        <w:jc w:val="center"/>
        <w:rPr>
          <w:rFonts w:asciiTheme="minorBidi" w:hAnsiTheme="minorBidi" w:cstheme="minorBidi"/>
          <w:szCs w:val="24"/>
          <w:rtl/>
        </w:rPr>
      </w:pPr>
      <w:r w:rsidRPr="0097391C">
        <w:rPr>
          <w:rFonts w:asciiTheme="minorBidi" w:hAnsiTheme="minorBidi" w:cstheme="minorBidi" w:hint="cs"/>
          <w:szCs w:val="24"/>
          <w:rtl/>
        </w:rPr>
        <w:t xml:space="preserve">                                                                         ראש המועצה</w:t>
      </w:r>
    </w:p>
    <w:sectPr w:rsidR="00510EA2" w:rsidRPr="0097391C" w:rsidSect="00A02DA2">
      <w:headerReference w:type="default" r:id="rId10"/>
      <w:footerReference w:type="default" r:id="rId11"/>
      <w:pgSz w:w="11906" w:h="16838"/>
      <w:pgMar w:top="1440" w:right="1800" w:bottom="1134" w:left="1800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D3" w:rsidRDefault="003D1DD3" w:rsidP="00A25C65">
      <w:r>
        <w:separator/>
      </w:r>
    </w:p>
  </w:endnote>
  <w:endnote w:type="continuationSeparator" w:id="0">
    <w:p w:rsidR="003D1DD3" w:rsidRDefault="003D1DD3" w:rsidP="00A2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C65" w:rsidRDefault="00A25C65">
    <w:pPr>
      <w:pStyle w:val="a5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2B6F87AD" wp14:editId="70B4D129">
          <wp:simplePos x="0" y="0"/>
          <wp:positionH relativeFrom="page">
            <wp:align>right</wp:align>
          </wp:positionH>
          <wp:positionV relativeFrom="page">
            <wp:posOffset>9572625</wp:posOffset>
          </wp:positionV>
          <wp:extent cx="7551420" cy="975360"/>
          <wp:effectExtent l="0" t="0" r="0" b="0"/>
          <wp:wrapTopAndBottom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חתית עמוד - נייר מכתבים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427" cy="97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D3" w:rsidRDefault="003D1DD3" w:rsidP="00A25C65">
      <w:r>
        <w:separator/>
      </w:r>
    </w:p>
  </w:footnote>
  <w:footnote w:type="continuationSeparator" w:id="0">
    <w:p w:rsidR="003D1DD3" w:rsidRDefault="003D1DD3" w:rsidP="00A25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DA2" w:rsidRDefault="00A02DA2" w:rsidP="00A02DA2">
    <w:pPr>
      <w:pStyle w:val="a3"/>
      <w:jc w:val="center"/>
      <w:rPr>
        <w:rtl/>
      </w:rPr>
    </w:pPr>
    <w:r>
      <w:rPr>
        <w:noProof/>
        <w:lang w:eastAsia="en-US"/>
      </w:rPr>
      <w:drawing>
        <wp:inline distT="0" distB="0" distL="0" distR="0" wp14:anchorId="42D54F40" wp14:editId="0C4E1B07">
          <wp:extent cx="1150620" cy="629933"/>
          <wp:effectExtent l="0" t="0" r="0" b="0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78" cy="6306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02DA2" w:rsidRPr="00E63AB5" w:rsidRDefault="00A02DA2" w:rsidP="00A02DA2">
    <w:pPr>
      <w:pStyle w:val="a3"/>
      <w:jc w:val="center"/>
      <w:rPr>
        <w:sz w:val="20"/>
        <w:szCs w:val="20"/>
        <w:rtl/>
      </w:rPr>
    </w:pPr>
    <w:r w:rsidRPr="00E63AB5">
      <w:rPr>
        <w:rFonts w:hint="cs"/>
        <w:sz w:val="20"/>
        <w:szCs w:val="20"/>
        <w:rtl/>
      </w:rPr>
      <w:t>מועצה אזורית מטה אשר ד.נ. גליל מערבי, מיקוד 228000</w:t>
    </w:r>
  </w:p>
  <w:p w:rsidR="00A02DA2" w:rsidRPr="00E63AB5" w:rsidRDefault="00A02DA2" w:rsidP="00E63AB5">
    <w:pPr>
      <w:jc w:val="center"/>
      <w:rPr>
        <w:sz w:val="20"/>
        <w:rtl/>
      </w:rPr>
    </w:pPr>
    <w:r w:rsidRPr="00E63AB5">
      <w:rPr>
        <w:rFonts w:hint="cs"/>
        <w:b/>
        <w:bCs/>
        <w:sz w:val="18"/>
        <w:szCs w:val="18"/>
        <w:rtl/>
      </w:rPr>
      <w:t xml:space="preserve">משאבי אנוש </w:t>
    </w:r>
    <w:r w:rsidRPr="00E63AB5">
      <w:rPr>
        <w:rFonts w:hint="cs"/>
        <w:b/>
        <w:bCs/>
        <w:sz w:val="16"/>
        <w:szCs w:val="16"/>
        <w:rtl/>
      </w:rPr>
      <w:t xml:space="preserve">- </w:t>
    </w:r>
    <w:r w:rsidRPr="00E63AB5">
      <w:rPr>
        <w:sz w:val="16"/>
        <w:szCs w:val="18"/>
        <w:rtl/>
      </w:rPr>
      <w:t>טלפון</w:t>
    </w:r>
    <w:r w:rsidRPr="00E63AB5">
      <w:rPr>
        <w:sz w:val="20"/>
        <w:rtl/>
      </w:rPr>
      <w:t xml:space="preserve">: </w:t>
    </w:r>
    <w:r w:rsidRPr="00E63AB5">
      <w:rPr>
        <w:rFonts w:hAnsi="David"/>
        <w:sz w:val="20"/>
      </w:rPr>
      <w:t>04-9879405/</w:t>
    </w:r>
    <w:r w:rsidR="00E63AB5">
      <w:rPr>
        <w:rFonts w:hAnsi="David"/>
        <w:sz w:val="20"/>
      </w:rPr>
      <w:t>414/</w:t>
    </w:r>
    <w:r w:rsidRPr="00E63AB5">
      <w:rPr>
        <w:rFonts w:hAnsi="David"/>
        <w:sz w:val="20"/>
      </w:rPr>
      <w:t>620/764</w:t>
    </w:r>
    <w:r w:rsidRPr="00E63AB5">
      <w:rPr>
        <w:sz w:val="20"/>
        <w:rtl/>
      </w:rPr>
      <w:t xml:space="preserve"> </w:t>
    </w:r>
    <w:r w:rsidRPr="00E63AB5">
      <w:rPr>
        <w:sz w:val="16"/>
        <w:szCs w:val="18"/>
        <w:rtl/>
      </w:rPr>
      <w:t xml:space="preserve">פקס: </w:t>
    </w:r>
    <w:r w:rsidRPr="00E63AB5">
      <w:rPr>
        <w:rFonts w:hAnsi="David" w:hint="cs"/>
        <w:sz w:val="16"/>
        <w:szCs w:val="18"/>
        <w:rtl/>
      </w:rPr>
      <w:t>04-9879752</w:t>
    </w:r>
  </w:p>
  <w:p w:rsidR="00A02DA2" w:rsidRPr="00E63AB5" w:rsidRDefault="00076692" w:rsidP="00A02DA2">
    <w:pPr>
      <w:bidi w:val="0"/>
      <w:jc w:val="center"/>
      <w:rPr>
        <w:sz w:val="18"/>
        <w:szCs w:val="18"/>
        <w:rtl/>
      </w:rPr>
    </w:pPr>
    <w:hyperlink r:id="rId2" w:history="1">
      <w:r w:rsidR="00A02DA2" w:rsidRPr="00E63AB5">
        <w:rPr>
          <w:rStyle w:val="Hyperlink"/>
          <w:color w:val="auto"/>
          <w:sz w:val="18"/>
          <w:szCs w:val="18"/>
          <w:u w:val="none"/>
        </w:rPr>
        <w:t xml:space="preserve">Hr_1@mta.org.il </w:t>
      </w:r>
      <w:r w:rsidR="00A02DA2" w:rsidRPr="00E63AB5">
        <w:rPr>
          <w:rStyle w:val="Hyperlink"/>
          <w:rFonts w:cs="Miriam"/>
          <w:color w:val="auto"/>
          <w:sz w:val="18"/>
          <w:szCs w:val="20"/>
          <w:u w:val="none"/>
        </w:rPr>
        <w:sym w:font="Symbol" w:char="F0B7"/>
      </w:r>
    </w:hyperlink>
    <w:r w:rsidR="00A02DA2" w:rsidRPr="00E63AB5">
      <w:rPr>
        <w:sz w:val="18"/>
        <w:szCs w:val="18"/>
      </w:rPr>
      <w:t xml:space="preserve"> </w:t>
    </w:r>
    <w:hyperlink r:id="rId3" w:history="1">
      <w:r w:rsidR="00A02DA2" w:rsidRPr="00E63AB5">
        <w:rPr>
          <w:rStyle w:val="Hyperlink"/>
          <w:color w:val="auto"/>
          <w:sz w:val="18"/>
          <w:szCs w:val="18"/>
          <w:u w:val="none"/>
        </w:rPr>
        <w:t>Hr_2@mta.org.il</w:t>
      </w:r>
    </w:hyperlink>
    <w:r w:rsidR="00A02DA2" w:rsidRPr="00E63AB5">
      <w:rPr>
        <w:sz w:val="18"/>
        <w:szCs w:val="18"/>
      </w:rPr>
      <w:t xml:space="preserve"> </w:t>
    </w:r>
    <w:r w:rsidR="00A02DA2" w:rsidRPr="00E63AB5">
      <w:rPr>
        <w:rFonts w:cs="Miriam"/>
        <w:sz w:val="18"/>
        <w:szCs w:val="20"/>
      </w:rPr>
      <w:sym w:font="Symbol" w:char="F0B7"/>
    </w:r>
    <w:r w:rsidR="00A02DA2" w:rsidRPr="00E63AB5">
      <w:rPr>
        <w:sz w:val="18"/>
        <w:szCs w:val="18"/>
      </w:rPr>
      <w:t xml:space="preserve">   </w:t>
    </w:r>
    <w:r w:rsidR="00A02DA2" w:rsidRPr="00E63AB5">
      <w:rPr>
        <w:rFonts w:cs="Miriam"/>
        <w:sz w:val="18"/>
        <w:szCs w:val="20"/>
      </w:rPr>
      <w:t>ravity</w:t>
    </w:r>
    <w:r w:rsidR="00A02DA2" w:rsidRPr="00E63AB5">
      <w:rPr>
        <w:sz w:val="18"/>
        <w:szCs w:val="18"/>
      </w:rPr>
      <w:t xml:space="preserve">@mta.org.il </w:t>
    </w:r>
    <w:r w:rsidR="00A02DA2" w:rsidRPr="00E63AB5">
      <w:rPr>
        <w:rFonts w:cs="Miriam"/>
        <w:sz w:val="18"/>
        <w:szCs w:val="20"/>
      </w:rPr>
      <w:sym w:font="Symbol" w:char="F0B7"/>
    </w:r>
    <w:r w:rsidR="00A02DA2" w:rsidRPr="00E63AB5">
      <w:rPr>
        <w:sz w:val="18"/>
        <w:szCs w:val="18"/>
      </w:rPr>
      <w:t xml:space="preserve"> hila@mta.org.il</w:t>
    </w:r>
  </w:p>
  <w:p w:rsidR="00A02DA2" w:rsidRPr="00E63AB5" w:rsidRDefault="00A02DA2" w:rsidP="00A02DA2">
    <w:pPr>
      <w:pStyle w:val="a3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01E7"/>
    <w:multiLevelType w:val="hybridMultilevel"/>
    <w:tmpl w:val="E5801AFC"/>
    <w:lvl w:ilvl="0" w:tplc="283E16B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708A0"/>
    <w:multiLevelType w:val="hybridMultilevel"/>
    <w:tmpl w:val="09CC4958"/>
    <w:lvl w:ilvl="0" w:tplc="D29683F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20F2F"/>
    <w:multiLevelType w:val="hybridMultilevel"/>
    <w:tmpl w:val="80583248"/>
    <w:lvl w:ilvl="0" w:tplc="74902C4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C35CE1"/>
    <w:multiLevelType w:val="hybridMultilevel"/>
    <w:tmpl w:val="525AD5B6"/>
    <w:lvl w:ilvl="0" w:tplc="A57E614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FD078A"/>
    <w:multiLevelType w:val="hybridMultilevel"/>
    <w:tmpl w:val="AB22CAC8"/>
    <w:lvl w:ilvl="0" w:tplc="ED48925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5452E2"/>
    <w:multiLevelType w:val="hybridMultilevel"/>
    <w:tmpl w:val="69C62B4A"/>
    <w:lvl w:ilvl="0" w:tplc="F5BE06B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DD3"/>
    <w:rsid w:val="000008E0"/>
    <w:rsid w:val="000018C7"/>
    <w:rsid w:val="00004AC9"/>
    <w:rsid w:val="0001001C"/>
    <w:rsid w:val="000117FF"/>
    <w:rsid w:val="00025032"/>
    <w:rsid w:val="000328B8"/>
    <w:rsid w:val="0005158B"/>
    <w:rsid w:val="000562AE"/>
    <w:rsid w:val="00061E23"/>
    <w:rsid w:val="00071877"/>
    <w:rsid w:val="00076692"/>
    <w:rsid w:val="000772C7"/>
    <w:rsid w:val="00081FE7"/>
    <w:rsid w:val="0009246A"/>
    <w:rsid w:val="000A1A7A"/>
    <w:rsid w:val="000A69D9"/>
    <w:rsid w:val="000A6DCE"/>
    <w:rsid w:val="000E4999"/>
    <w:rsid w:val="000E61AD"/>
    <w:rsid w:val="000F6819"/>
    <w:rsid w:val="001046D3"/>
    <w:rsid w:val="00114044"/>
    <w:rsid w:val="00120B11"/>
    <w:rsid w:val="00126C37"/>
    <w:rsid w:val="0013519C"/>
    <w:rsid w:val="00136F02"/>
    <w:rsid w:val="00137400"/>
    <w:rsid w:val="00141D27"/>
    <w:rsid w:val="001430A6"/>
    <w:rsid w:val="00145FDB"/>
    <w:rsid w:val="001536DD"/>
    <w:rsid w:val="00184D4A"/>
    <w:rsid w:val="00186561"/>
    <w:rsid w:val="00196906"/>
    <w:rsid w:val="00197F8E"/>
    <w:rsid w:val="001B00D9"/>
    <w:rsid w:val="001B30C8"/>
    <w:rsid w:val="001C2A53"/>
    <w:rsid w:val="001C6337"/>
    <w:rsid w:val="001D34DA"/>
    <w:rsid w:val="001D6514"/>
    <w:rsid w:val="001D79A2"/>
    <w:rsid w:val="001E5512"/>
    <w:rsid w:val="002043F2"/>
    <w:rsid w:val="00207D42"/>
    <w:rsid w:val="002167A1"/>
    <w:rsid w:val="00223CD5"/>
    <w:rsid w:val="00227D33"/>
    <w:rsid w:val="00240E85"/>
    <w:rsid w:val="00284694"/>
    <w:rsid w:val="0028681A"/>
    <w:rsid w:val="00286B14"/>
    <w:rsid w:val="00292BEA"/>
    <w:rsid w:val="002948A1"/>
    <w:rsid w:val="00296D9B"/>
    <w:rsid w:val="002C55DA"/>
    <w:rsid w:val="002C5B51"/>
    <w:rsid w:val="002E6C5D"/>
    <w:rsid w:val="002F5D0E"/>
    <w:rsid w:val="003050FE"/>
    <w:rsid w:val="0031007A"/>
    <w:rsid w:val="003117AD"/>
    <w:rsid w:val="003128E2"/>
    <w:rsid w:val="0031546F"/>
    <w:rsid w:val="003315B1"/>
    <w:rsid w:val="00332ABA"/>
    <w:rsid w:val="00336569"/>
    <w:rsid w:val="00342A96"/>
    <w:rsid w:val="0034417B"/>
    <w:rsid w:val="003455C7"/>
    <w:rsid w:val="003543AF"/>
    <w:rsid w:val="00357514"/>
    <w:rsid w:val="003620BB"/>
    <w:rsid w:val="003624E8"/>
    <w:rsid w:val="003817EA"/>
    <w:rsid w:val="003825A0"/>
    <w:rsid w:val="00391F52"/>
    <w:rsid w:val="003C5701"/>
    <w:rsid w:val="003D1DD3"/>
    <w:rsid w:val="003E39A4"/>
    <w:rsid w:val="004062A0"/>
    <w:rsid w:val="00412EAE"/>
    <w:rsid w:val="00433F4B"/>
    <w:rsid w:val="00447E8C"/>
    <w:rsid w:val="00451718"/>
    <w:rsid w:val="00454898"/>
    <w:rsid w:val="00462D10"/>
    <w:rsid w:val="00465D4B"/>
    <w:rsid w:val="0047393E"/>
    <w:rsid w:val="00480CD6"/>
    <w:rsid w:val="004967A8"/>
    <w:rsid w:val="004968FE"/>
    <w:rsid w:val="004978AE"/>
    <w:rsid w:val="004A3702"/>
    <w:rsid w:val="004D68C5"/>
    <w:rsid w:val="004E01C8"/>
    <w:rsid w:val="004E26C7"/>
    <w:rsid w:val="004E36DA"/>
    <w:rsid w:val="004F3D04"/>
    <w:rsid w:val="00507187"/>
    <w:rsid w:val="00510EA2"/>
    <w:rsid w:val="00521CF8"/>
    <w:rsid w:val="00522A87"/>
    <w:rsid w:val="00526E70"/>
    <w:rsid w:val="00527058"/>
    <w:rsid w:val="00533554"/>
    <w:rsid w:val="00550E09"/>
    <w:rsid w:val="00551DEA"/>
    <w:rsid w:val="00553C5E"/>
    <w:rsid w:val="00557046"/>
    <w:rsid w:val="00571C40"/>
    <w:rsid w:val="005868D7"/>
    <w:rsid w:val="00587D4A"/>
    <w:rsid w:val="00591FC5"/>
    <w:rsid w:val="005958BD"/>
    <w:rsid w:val="005A0B8D"/>
    <w:rsid w:val="005A5E97"/>
    <w:rsid w:val="005C3A1D"/>
    <w:rsid w:val="005C4B2F"/>
    <w:rsid w:val="005C6AF5"/>
    <w:rsid w:val="005D4557"/>
    <w:rsid w:val="005E3684"/>
    <w:rsid w:val="005E3783"/>
    <w:rsid w:val="005F4D1D"/>
    <w:rsid w:val="005F5BA2"/>
    <w:rsid w:val="00611615"/>
    <w:rsid w:val="006150CA"/>
    <w:rsid w:val="00616FF4"/>
    <w:rsid w:val="006178B8"/>
    <w:rsid w:val="00621E3D"/>
    <w:rsid w:val="00624124"/>
    <w:rsid w:val="006269C9"/>
    <w:rsid w:val="00633CA6"/>
    <w:rsid w:val="00644E2E"/>
    <w:rsid w:val="006562D6"/>
    <w:rsid w:val="00663BD1"/>
    <w:rsid w:val="00671A58"/>
    <w:rsid w:val="00673662"/>
    <w:rsid w:val="00693DBB"/>
    <w:rsid w:val="00694A04"/>
    <w:rsid w:val="006A6A9E"/>
    <w:rsid w:val="006B2E0F"/>
    <w:rsid w:val="006D6516"/>
    <w:rsid w:val="006E6966"/>
    <w:rsid w:val="007066A3"/>
    <w:rsid w:val="007129D0"/>
    <w:rsid w:val="00713431"/>
    <w:rsid w:val="0071441A"/>
    <w:rsid w:val="00724528"/>
    <w:rsid w:val="00725DAD"/>
    <w:rsid w:val="00750641"/>
    <w:rsid w:val="007506A7"/>
    <w:rsid w:val="00767804"/>
    <w:rsid w:val="00781932"/>
    <w:rsid w:val="0079780B"/>
    <w:rsid w:val="007A43B5"/>
    <w:rsid w:val="007B6FB8"/>
    <w:rsid w:val="007D2354"/>
    <w:rsid w:val="007E2D68"/>
    <w:rsid w:val="007E6627"/>
    <w:rsid w:val="007E6C14"/>
    <w:rsid w:val="007E78DF"/>
    <w:rsid w:val="007E7FA2"/>
    <w:rsid w:val="007F47BB"/>
    <w:rsid w:val="008021EB"/>
    <w:rsid w:val="00821D70"/>
    <w:rsid w:val="008223F4"/>
    <w:rsid w:val="00822F9B"/>
    <w:rsid w:val="0083536B"/>
    <w:rsid w:val="00835E30"/>
    <w:rsid w:val="0084515C"/>
    <w:rsid w:val="008739F0"/>
    <w:rsid w:val="0089134F"/>
    <w:rsid w:val="00892D09"/>
    <w:rsid w:val="008B7ABA"/>
    <w:rsid w:val="008C34C3"/>
    <w:rsid w:val="008C43F3"/>
    <w:rsid w:val="008C638D"/>
    <w:rsid w:val="008D08F8"/>
    <w:rsid w:val="008D2E23"/>
    <w:rsid w:val="008F4C70"/>
    <w:rsid w:val="00911A5D"/>
    <w:rsid w:val="00914728"/>
    <w:rsid w:val="00916244"/>
    <w:rsid w:val="00927654"/>
    <w:rsid w:val="009418D7"/>
    <w:rsid w:val="009474CD"/>
    <w:rsid w:val="00964DB2"/>
    <w:rsid w:val="009723A8"/>
    <w:rsid w:val="0097391C"/>
    <w:rsid w:val="009743AE"/>
    <w:rsid w:val="00977E30"/>
    <w:rsid w:val="00995938"/>
    <w:rsid w:val="009A5B0F"/>
    <w:rsid w:val="009B53DA"/>
    <w:rsid w:val="009C3140"/>
    <w:rsid w:val="009C3466"/>
    <w:rsid w:val="009C447B"/>
    <w:rsid w:val="009D0BA3"/>
    <w:rsid w:val="009E0C7F"/>
    <w:rsid w:val="009E449E"/>
    <w:rsid w:val="009E568F"/>
    <w:rsid w:val="00A02DA2"/>
    <w:rsid w:val="00A0446F"/>
    <w:rsid w:val="00A06BDC"/>
    <w:rsid w:val="00A07CAD"/>
    <w:rsid w:val="00A25C65"/>
    <w:rsid w:val="00A27ACA"/>
    <w:rsid w:val="00A360D3"/>
    <w:rsid w:val="00A37BF2"/>
    <w:rsid w:val="00A41EB0"/>
    <w:rsid w:val="00A5430C"/>
    <w:rsid w:val="00A5568E"/>
    <w:rsid w:val="00A71D17"/>
    <w:rsid w:val="00A7560A"/>
    <w:rsid w:val="00A93586"/>
    <w:rsid w:val="00A97F68"/>
    <w:rsid w:val="00AA096E"/>
    <w:rsid w:val="00AB0480"/>
    <w:rsid w:val="00AB418C"/>
    <w:rsid w:val="00AC0234"/>
    <w:rsid w:val="00AC26B6"/>
    <w:rsid w:val="00AC477E"/>
    <w:rsid w:val="00AD5320"/>
    <w:rsid w:val="00AD5AC9"/>
    <w:rsid w:val="00AE0C5B"/>
    <w:rsid w:val="00AE3D87"/>
    <w:rsid w:val="00B012F2"/>
    <w:rsid w:val="00B03AC5"/>
    <w:rsid w:val="00B05BD2"/>
    <w:rsid w:val="00B05DDE"/>
    <w:rsid w:val="00B0708E"/>
    <w:rsid w:val="00B31186"/>
    <w:rsid w:val="00B3269C"/>
    <w:rsid w:val="00B50DB1"/>
    <w:rsid w:val="00B5436F"/>
    <w:rsid w:val="00B722D6"/>
    <w:rsid w:val="00B75130"/>
    <w:rsid w:val="00B87417"/>
    <w:rsid w:val="00B933AA"/>
    <w:rsid w:val="00BC2098"/>
    <w:rsid w:val="00BD2615"/>
    <w:rsid w:val="00BE1ADD"/>
    <w:rsid w:val="00C01647"/>
    <w:rsid w:val="00C021F3"/>
    <w:rsid w:val="00C077EA"/>
    <w:rsid w:val="00C2441D"/>
    <w:rsid w:val="00C25D66"/>
    <w:rsid w:val="00C338A2"/>
    <w:rsid w:val="00C339A3"/>
    <w:rsid w:val="00C41BEA"/>
    <w:rsid w:val="00C44245"/>
    <w:rsid w:val="00C45C4F"/>
    <w:rsid w:val="00C523FE"/>
    <w:rsid w:val="00C65DA6"/>
    <w:rsid w:val="00C75D0B"/>
    <w:rsid w:val="00CA4511"/>
    <w:rsid w:val="00CB42C1"/>
    <w:rsid w:val="00CD13CD"/>
    <w:rsid w:val="00CD1FED"/>
    <w:rsid w:val="00CD53D3"/>
    <w:rsid w:val="00CE6024"/>
    <w:rsid w:val="00D02617"/>
    <w:rsid w:val="00D30610"/>
    <w:rsid w:val="00D31375"/>
    <w:rsid w:val="00D4132C"/>
    <w:rsid w:val="00D42158"/>
    <w:rsid w:val="00D46885"/>
    <w:rsid w:val="00D53D82"/>
    <w:rsid w:val="00D55866"/>
    <w:rsid w:val="00D67CC8"/>
    <w:rsid w:val="00D73CD3"/>
    <w:rsid w:val="00D75FC0"/>
    <w:rsid w:val="00D778D6"/>
    <w:rsid w:val="00D8231C"/>
    <w:rsid w:val="00D82D19"/>
    <w:rsid w:val="00D96FB3"/>
    <w:rsid w:val="00D9797D"/>
    <w:rsid w:val="00DA6636"/>
    <w:rsid w:val="00DB26AE"/>
    <w:rsid w:val="00DC2A81"/>
    <w:rsid w:val="00DF1ED0"/>
    <w:rsid w:val="00E05ED4"/>
    <w:rsid w:val="00E211A5"/>
    <w:rsid w:val="00E21B99"/>
    <w:rsid w:val="00E34E05"/>
    <w:rsid w:val="00E36781"/>
    <w:rsid w:val="00E438A4"/>
    <w:rsid w:val="00E47F62"/>
    <w:rsid w:val="00E5324F"/>
    <w:rsid w:val="00E624CE"/>
    <w:rsid w:val="00E63AB5"/>
    <w:rsid w:val="00E804D6"/>
    <w:rsid w:val="00E80C18"/>
    <w:rsid w:val="00E873D9"/>
    <w:rsid w:val="00E90B65"/>
    <w:rsid w:val="00E913B0"/>
    <w:rsid w:val="00E97034"/>
    <w:rsid w:val="00EA3BA8"/>
    <w:rsid w:val="00EB0A45"/>
    <w:rsid w:val="00EC314C"/>
    <w:rsid w:val="00ED313C"/>
    <w:rsid w:val="00ED38E3"/>
    <w:rsid w:val="00ED45FC"/>
    <w:rsid w:val="00ED4C82"/>
    <w:rsid w:val="00EE38E0"/>
    <w:rsid w:val="00EE58A4"/>
    <w:rsid w:val="00EF03F3"/>
    <w:rsid w:val="00EF2B9D"/>
    <w:rsid w:val="00EF7995"/>
    <w:rsid w:val="00F059C0"/>
    <w:rsid w:val="00F108D2"/>
    <w:rsid w:val="00F232DE"/>
    <w:rsid w:val="00F23F50"/>
    <w:rsid w:val="00F30FD2"/>
    <w:rsid w:val="00F35546"/>
    <w:rsid w:val="00F40EFF"/>
    <w:rsid w:val="00F434CA"/>
    <w:rsid w:val="00F45C0F"/>
    <w:rsid w:val="00F52787"/>
    <w:rsid w:val="00F614E0"/>
    <w:rsid w:val="00F745DC"/>
    <w:rsid w:val="00F908AB"/>
    <w:rsid w:val="00F90939"/>
    <w:rsid w:val="00F91E23"/>
    <w:rsid w:val="00F938E9"/>
    <w:rsid w:val="00F93D1F"/>
    <w:rsid w:val="00FA4551"/>
    <w:rsid w:val="00FB1637"/>
    <w:rsid w:val="00FB33AE"/>
    <w:rsid w:val="00FB4E33"/>
    <w:rsid w:val="00FB69E9"/>
    <w:rsid w:val="00FC3489"/>
    <w:rsid w:val="00FD04A9"/>
    <w:rsid w:val="00FD2FD3"/>
    <w:rsid w:val="00FE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81"/>
    <w:pPr>
      <w:bidi/>
      <w:spacing w:after="0" w:line="240" w:lineRule="auto"/>
    </w:pPr>
    <w:rPr>
      <w:rFonts w:ascii="Times New Roman" w:eastAsia="Times New Roman" w:hAnsi="Times New Roman" w:cs="David"/>
      <w:sz w:val="24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25C65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A25C65"/>
  </w:style>
  <w:style w:type="paragraph" w:styleId="a5">
    <w:name w:val="footer"/>
    <w:basedOn w:val="a"/>
    <w:link w:val="a6"/>
    <w:uiPriority w:val="99"/>
    <w:unhideWhenUsed/>
    <w:rsid w:val="00A25C65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25C65"/>
  </w:style>
  <w:style w:type="paragraph" w:styleId="a7">
    <w:name w:val="No Spacing"/>
    <w:uiPriority w:val="1"/>
    <w:qFormat/>
    <w:rsid w:val="00927654"/>
    <w:pPr>
      <w:bidi/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02DA2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A02DA2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A02DA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A02DA2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31546F"/>
    <w:rPr>
      <w:color w:val="954F72" w:themeColor="followedHyperlink"/>
      <w:u w:val="single"/>
    </w:rPr>
  </w:style>
  <w:style w:type="paragraph" w:styleId="ab">
    <w:name w:val="Revision"/>
    <w:hidden/>
    <w:uiPriority w:val="99"/>
    <w:semiHidden/>
    <w:rsid w:val="0005158B"/>
    <w:pPr>
      <w:spacing w:after="0" w:line="240" w:lineRule="auto"/>
    </w:pPr>
    <w:rPr>
      <w:rFonts w:ascii="Times New Roman" w:eastAsia="Times New Roman" w:hAnsi="Times New Roman" w:cs="David"/>
      <w:sz w:val="24"/>
      <w:szCs w:val="28"/>
      <w:lang w:eastAsia="he-IL"/>
    </w:rPr>
  </w:style>
  <w:style w:type="character" w:styleId="ac">
    <w:name w:val="annotation reference"/>
    <w:basedOn w:val="a0"/>
    <w:uiPriority w:val="99"/>
    <w:semiHidden/>
    <w:unhideWhenUsed/>
    <w:rsid w:val="0061161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11615"/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611615"/>
    <w:rPr>
      <w:rFonts w:ascii="Times New Roman" w:eastAsia="Times New Roman" w:hAnsi="Times New Roman" w:cs="David"/>
      <w:sz w:val="20"/>
      <w:szCs w:val="20"/>
      <w:lang w:eastAsia="he-IL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11615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611615"/>
    <w:rPr>
      <w:rFonts w:ascii="Times New Roman" w:eastAsia="Times New Roman" w:hAnsi="Times New Roman" w:cs="David"/>
      <w:b/>
      <w:bCs/>
      <w:sz w:val="20"/>
      <w:szCs w:val="20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81"/>
    <w:pPr>
      <w:bidi/>
      <w:spacing w:after="0" w:line="240" w:lineRule="auto"/>
    </w:pPr>
    <w:rPr>
      <w:rFonts w:ascii="Times New Roman" w:eastAsia="Times New Roman" w:hAnsi="Times New Roman" w:cs="David"/>
      <w:sz w:val="24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25C65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A25C65"/>
  </w:style>
  <w:style w:type="paragraph" w:styleId="a5">
    <w:name w:val="footer"/>
    <w:basedOn w:val="a"/>
    <w:link w:val="a6"/>
    <w:uiPriority w:val="99"/>
    <w:unhideWhenUsed/>
    <w:rsid w:val="00A25C65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25C65"/>
  </w:style>
  <w:style w:type="paragraph" w:styleId="a7">
    <w:name w:val="No Spacing"/>
    <w:uiPriority w:val="1"/>
    <w:qFormat/>
    <w:rsid w:val="00927654"/>
    <w:pPr>
      <w:bidi/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02DA2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A02DA2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A02DA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A02DA2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31546F"/>
    <w:rPr>
      <w:color w:val="954F72" w:themeColor="followedHyperlink"/>
      <w:u w:val="single"/>
    </w:rPr>
  </w:style>
  <w:style w:type="paragraph" w:styleId="ab">
    <w:name w:val="Revision"/>
    <w:hidden/>
    <w:uiPriority w:val="99"/>
    <w:semiHidden/>
    <w:rsid w:val="0005158B"/>
    <w:pPr>
      <w:spacing w:after="0" w:line="240" w:lineRule="auto"/>
    </w:pPr>
    <w:rPr>
      <w:rFonts w:ascii="Times New Roman" w:eastAsia="Times New Roman" w:hAnsi="Times New Roman" w:cs="David"/>
      <w:sz w:val="24"/>
      <w:szCs w:val="28"/>
      <w:lang w:eastAsia="he-IL"/>
    </w:rPr>
  </w:style>
  <w:style w:type="character" w:styleId="ac">
    <w:name w:val="annotation reference"/>
    <w:basedOn w:val="a0"/>
    <w:uiPriority w:val="99"/>
    <w:semiHidden/>
    <w:unhideWhenUsed/>
    <w:rsid w:val="0061161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11615"/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611615"/>
    <w:rPr>
      <w:rFonts w:ascii="Times New Roman" w:eastAsia="Times New Roman" w:hAnsi="Times New Roman" w:cs="David"/>
      <w:sz w:val="20"/>
      <w:szCs w:val="20"/>
      <w:lang w:eastAsia="he-IL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11615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611615"/>
    <w:rPr>
      <w:rFonts w:ascii="Times New Roman" w:eastAsia="Times New Roman" w:hAnsi="Times New Roman" w:cs="David"/>
      <w:b/>
      <w:bCs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atte-asher-region.muni.il/he/bid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r_2@mta.org.il" TargetMode="External"/><Relationship Id="rId2" Type="http://schemas.openxmlformats.org/officeDocument/2006/relationships/hyperlink" Target="mailto:Hr_1@mta.org.il%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31385-9418-405B-80B5-B9A5FDA78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1469</Characters>
  <Application>Microsoft Office Word</Application>
  <DocSecurity>0</DocSecurity>
  <Lines>52</Lines>
  <Paragraphs>45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הארכה נוספת אוולג'ובס</vt:lpstr>
    </vt:vector>
  </TitlesOfParts>
  <Company>מטה אשר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מכרז הארכה </dc:title>
  <dc:subject>1314000.docx</dc:subject>
  <dc:creator>עמי בלנק</dc:creator>
  <cp:keywords>הילה קדמי; חן מטס – רכזת משאבי אנוש</cp:keywords>
  <dc:description/>
  <cp:lastModifiedBy>הילה קדמי</cp:lastModifiedBy>
  <cp:revision>3</cp:revision>
  <cp:lastPrinted>2021-08-25T09:17:00Z</cp:lastPrinted>
  <dcterms:created xsi:type="dcterms:W3CDTF">2021-10-04T14:44:00Z</dcterms:created>
  <dcterms:modified xsi:type="dcterms:W3CDTF">2021-10-04T14:48:00Z</dcterms:modified>
</cp:coreProperties>
</file>