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E858" w14:textId="2226549E" w:rsidR="007F0093" w:rsidRDefault="007F0093" w:rsidP="0051634C">
      <w:pPr>
        <w:jc w:val="right"/>
        <w:rPr>
          <w:rFonts w:asciiTheme="minorBidi" w:hAnsiTheme="minorBidi"/>
        </w:rPr>
      </w:pPr>
      <w:r>
        <w:rPr>
          <w:rFonts w:asciiTheme="minorBidi" w:hAnsiTheme="minorBidi"/>
          <w:rtl/>
        </w:rPr>
        <w:t>‏</w:t>
      </w:r>
      <w:r w:rsidR="0051634C">
        <w:rPr>
          <w:rFonts w:asciiTheme="minorBidi" w:hAnsiTheme="minorBidi" w:hint="cs"/>
          <w:rtl/>
        </w:rPr>
        <w:t>26</w:t>
      </w:r>
      <w:bookmarkStart w:id="0" w:name="_GoBack"/>
      <w:bookmarkEnd w:id="0"/>
      <w:r w:rsidR="00B12A54">
        <w:rPr>
          <w:rFonts w:asciiTheme="minorBidi" w:hAnsiTheme="minorBidi" w:hint="cs"/>
          <w:rtl/>
        </w:rPr>
        <w:t xml:space="preserve"> פברואר</w:t>
      </w:r>
      <w:r>
        <w:rPr>
          <w:rFonts w:asciiTheme="minorBidi" w:hAnsiTheme="minorBidi"/>
          <w:rtl/>
        </w:rPr>
        <w:t>, 2023</w:t>
      </w:r>
    </w:p>
    <w:p w14:paraId="7CB332DC" w14:textId="227B9F06" w:rsidR="007F0093" w:rsidRDefault="007F0093" w:rsidP="000434AB">
      <w:pPr>
        <w:jc w:val="center"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  <w:rtl/>
        </w:rPr>
        <w:t xml:space="preserve">מכרז לתפקיד </w:t>
      </w:r>
      <w:r w:rsidR="00B12A54">
        <w:rPr>
          <w:rFonts w:asciiTheme="minorBidi" w:hAnsiTheme="minorBidi" w:hint="cs"/>
          <w:b/>
          <w:bCs/>
          <w:u w:val="single"/>
          <w:rtl/>
        </w:rPr>
        <w:t>עובדת סוציאלית</w:t>
      </w:r>
      <w:r>
        <w:rPr>
          <w:rFonts w:asciiTheme="minorBidi" w:hAnsiTheme="minorBidi"/>
          <w:b/>
          <w:bCs/>
          <w:u w:val="single"/>
          <w:rtl/>
        </w:rPr>
        <w:t xml:space="preserve"> </w:t>
      </w:r>
      <w:r w:rsidR="00B05381">
        <w:rPr>
          <w:rFonts w:asciiTheme="minorBidi" w:hAnsiTheme="minorBidi" w:hint="cs"/>
          <w:b/>
          <w:bCs/>
          <w:u w:val="single"/>
          <w:rtl/>
        </w:rPr>
        <w:t xml:space="preserve">קהילתית </w:t>
      </w:r>
      <w:r>
        <w:rPr>
          <w:rFonts w:asciiTheme="minorBidi" w:hAnsiTheme="minorBidi"/>
          <w:b/>
          <w:bCs/>
          <w:u w:val="single"/>
          <w:rtl/>
        </w:rPr>
        <w:t>במרכז מעברים גליל מערבי</w:t>
      </w:r>
    </w:p>
    <w:p w14:paraId="01B3194A" w14:textId="1B1B8E3A" w:rsidR="007F0093" w:rsidRDefault="007F0093" w:rsidP="00B12A5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היקף המשרה – </w:t>
      </w:r>
      <w:r w:rsidR="00B12A54">
        <w:rPr>
          <w:rFonts w:asciiTheme="minorBidi" w:hAnsiTheme="minorBidi" w:hint="cs"/>
          <w:sz w:val="24"/>
          <w:szCs w:val="24"/>
          <w:rtl/>
        </w:rPr>
        <w:t>25</w:t>
      </w:r>
      <w:r>
        <w:rPr>
          <w:rFonts w:asciiTheme="minorBidi" w:hAnsiTheme="minorBidi"/>
          <w:sz w:val="24"/>
          <w:szCs w:val="24"/>
          <w:rtl/>
        </w:rPr>
        <w:t>%</w:t>
      </w:r>
    </w:p>
    <w:p w14:paraId="4EDDDD8F" w14:textId="77777777" w:rsidR="007F0093" w:rsidRDefault="007F0093" w:rsidP="007F0093">
      <w:pPr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/>
          <w:sz w:val="24"/>
          <w:szCs w:val="24"/>
          <w:rtl/>
        </w:rPr>
        <w:t>כפיפות: מנהלת מרכז מעברים גליל מערבי</w:t>
      </w:r>
      <w:r>
        <w:rPr>
          <w:rFonts w:asciiTheme="minorBidi" w:hAnsiTheme="minorBidi"/>
          <w:sz w:val="24"/>
          <w:szCs w:val="24"/>
          <w:u w:val="single"/>
          <w:rtl/>
        </w:rPr>
        <w:t xml:space="preserve"> </w:t>
      </w:r>
    </w:p>
    <w:p w14:paraId="3089A133" w14:textId="77777777" w:rsidR="007F0093" w:rsidRDefault="007F0093" w:rsidP="007F0093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תחילת עבודה: </w:t>
      </w:r>
      <w:proofErr w:type="spellStart"/>
      <w:r>
        <w:rPr>
          <w:rFonts w:asciiTheme="minorBidi" w:hAnsiTheme="minorBidi"/>
          <w:sz w:val="24"/>
          <w:szCs w:val="24"/>
          <w:rtl/>
        </w:rPr>
        <w:t>מיידית</w:t>
      </w:r>
      <w:proofErr w:type="spellEnd"/>
    </w:p>
    <w:p w14:paraId="03C97DF2" w14:textId="77777777" w:rsidR="007F0093" w:rsidRDefault="007F0093" w:rsidP="007F0093">
      <w:pPr>
        <w:ind w:left="509" w:hanging="425"/>
        <w:rPr>
          <w:rFonts w:asciiTheme="minorBidi" w:hAnsiTheme="minorBidi"/>
          <w:b/>
          <w:bCs/>
          <w:u w:val="single"/>
          <w:rtl/>
        </w:rPr>
      </w:pPr>
    </w:p>
    <w:p w14:paraId="2AFA01BD" w14:textId="3CC5E916" w:rsidR="007F0093" w:rsidRDefault="007F0093" w:rsidP="007F0093">
      <w:pPr>
        <w:ind w:left="509" w:hanging="425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u w:val="single"/>
          <w:rtl/>
        </w:rPr>
        <w:t>הגדרת התפקיד:</w:t>
      </w:r>
    </w:p>
    <w:p w14:paraId="55F61A3F" w14:textId="0ECF9001" w:rsidR="00B12A54" w:rsidRPr="00B12A54" w:rsidRDefault="00B12A54" w:rsidP="00B05381">
      <w:pPr>
        <w:pStyle w:val="a9"/>
        <w:numPr>
          <w:ilvl w:val="0"/>
          <w:numId w:val="5"/>
        </w:numPr>
        <w:rPr>
          <w:rFonts w:asciiTheme="minorBidi" w:hAnsiTheme="minorBidi"/>
          <w:sz w:val="24"/>
          <w:szCs w:val="24"/>
          <w:rtl/>
        </w:rPr>
      </w:pPr>
      <w:r w:rsidRPr="00B12A54">
        <w:rPr>
          <w:rFonts w:asciiTheme="minorBidi" w:hAnsiTheme="minorBidi" w:hint="cs"/>
          <w:sz w:val="24"/>
          <w:szCs w:val="24"/>
          <w:rtl/>
        </w:rPr>
        <w:t xml:space="preserve">ליווי </w:t>
      </w:r>
      <w:r w:rsidR="00B05381">
        <w:rPr>
          <w:rFonts w:asciiTheme="minorBidi" w:hAnsiTheme="minorBidi" w:hint="cs"/>
          <w:sz w:val="24"/>
          <w:szCs w:val="24"/>
          <w:rtl/>
        </w:rPr>
        <w:t>תהליכים קהילתיים בתחום התעסוקה</w:t>
      </w:r>
    </w:p>
    <w:p w14:paraId="1F66C658" w14:textId="77777777" w:rsidR="007F0093" w:rsidRDefault="007F0093" w:rsidP="007F0093">
      <w:pPr>
        <w:ind w:left="84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התפקיד</w:t>
      </w:r>
    </w:p>
    <w:p w14:paraId="44D3D3C4" w14:textId="2C26AA62" w:rsidR="007F0093" w:rsidRDefault="00B12A54" w:rsidP="00B12A54">
      <w:pPr>
        <w:pStyle w:val="a9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תואר של עובד/ת סוציאלי/ת</w:t>
      </w:r>
      <w:r w:rsidR="007F0093">
        <w:rPr>
          <w:rFonts w:asciiTheme="minorBidi" w:hAnsiTheme="minorBidi"/>
          <w:sz w:val="24"/>
          <w:szCs w:val="24"/>
          <w:rtl/>
        </w:rPr>
        <w:t xml:space="preserve"> - חובה. </w:t>
      </w:r>
    </w:p>
    <w:p w14:paraId="62632F91" w14:textId="1D371B11" w:rsidR="00B12A54" w:rsidRDefault="00B12A54" w:rsidP="00B12A54">
      <w:pPr>
        <w:pStyle w:val="a9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רישום בפנקס העובדים הסוציאל</w:t>
      </w:r>
      <w:r w:rsidR="00972113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ים</w:t>
      </w:r>
    </w:p>
    <w:p w14:paraId="65634178" w14:textId="5B4FC0A8" w:rsidR="00B12A54" w:rsidRDefault="00B12A54" w:rsidP="00B12A54">
      <w:pPr>
        <w:pStyle w:val="a9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עברית שפת אם, שפות נוספות יתרון</w:t>
      </w:r>
    </w:p>
    <w:p w14:paraId="0D6FF015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הנעה עצמית גבוהה ויכולת להניע אנשים.</w:t>
      </w:r>
    </w:p>
    <w:p w14:paraId="1A59FBFF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ניסיון ברתימה, וביצירת שיתופי פעולה.</w:t>
      </w:r>
    </w:p>
    <w:p w14:paraId="3522ADA5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יכולת לתפקד בסביבה מרובת משימות ומרובת ממשקים.</w:t>
      </w:r>
    </w:p>
    <w:p w14:paraId="0E6C613F" w14:textId="48C38648" w:rsidR="007F0093" w:rsidRDefault="007F0093" w:rsidP="00B12A54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יכולת הובלת תהליכים תעסוקתיים</w:t>
      </w:r>
      <w:r w:rsidR="00B12A54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 יתרון.</w:t>
      </w:r>
    </w:p>
    <w:p w14:paraId="7021EABE" w14:textId="61D10E83" w:rsidR="007F0093" w:rsidRDefault="007F0093" w:rsidP="00B12A54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ידע בעולם </w:t>
      </w:r>
      <w:r w:rsidR="00B12A54">
        <w:rPr>
          <w:rFonts w:asciiTheme="minorBidi" w:hAnsiTheme="minorBidi" w:hint="cs"/>
          <w:sz w:val="24"/>
          <w:szCs w:val="24"/>
          <w:rtl/>
        </w:rPr>
        <w:t>העבודה</w:t>
      </w:r>
    </w:p>
    <w:p w14:paraId="60375C5B" w14:textId="77777777" w:rsidR="007F0093" w:rsidRDefault="007F0093" w:rsidP="007F0093">
      <w:pPr>
        <w:pStyle w:val="a9"/>
        <w:numPr>
          <w:ilvl w:val="0"/>
          <w:numId w:val="4"/>
        </w:numPr>
        <w:spacing w:line="240" w:lineRule="auto"/>
        <w:ind w:left="509" w:hanging="42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בעל/ת רכב ורישיון נהיגה</w:t>
      </w:r>
    </w:p>
    <w:p w14:paraId="46DEE719" w14:textId="77777777" w:rsidR="007F0093" w:rsidRDefault="007F0093" w:rsidP="007F0093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תכונות נדרשות      </w:t>
      </w:r>
    </w:p>
    <w:p w14:paraId="70549454" w14:textId="68E13ADC" w:rsidR="007F0093" w:rsidRDefault="007F0093" w:rsidP="007F009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תקשורת בינאישית גבוהה, </w:t>
      </w:r>
      <w:proofErr w:type="spellStart"/>
      <w:r>
        <w:rPr>
          <w:rFonts w:asciiTheme="minorBidi" w:hAnsiTheme="minorBidi"/>
          <w:sz w:val="24"/>
          <w:szCs w:val="24"/>
          <w:rtl/>
        </w:rPr>
        <w:t>שי</w:t>
      </w:r>
      <w:r w:rsidR="00B12A54">
        <w:rPr>
          <w:rFonts w:asciiTheme="minorBidi" w:hAnsiTheme="minorBidi"/>
          <w:sz w:val="24"/>
          <w:szCs w:val="24"/>
          <w:rtl/>
        </w:rPr>
        <w:t>רותיות</w:t>
      </w:r>
      <w:proofErr w:type="spellEnd"/>
      <w:r w:rsidR="00B12A54">
        <w:rPr>
          <w:rFonts w:asciiTheme="minorBidi" w:hAnsiTheme="minorBidi"/>
          <w:sz w:val="24"/>
          <w:szCs w:val="24"/>
          <w:rtl/>
        </w:rPr>
        <w:t>, יכולת הקשבה והכלה גבוה</w:t>
      </w:r>
      <w:r w:rsidR="00B12A54"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/>
          <w:sz w:val="24"/>
          <w:szCs w:val="24"/>
          <w:rtl/>
        </w:rPr>
        <w:t>. יצירתיות, יוזמה, יכולת למידה עצמאית, כושר ארגון והובלת תהליכים, יכולת לעבודה בצוות מצומצם.</w:t>
      </w:r>
    </w:p>
    <w:p w14:paraId="77CB4A15" w14:textId="5F4AAAD2" w:rsidR="007F0093" w:rsidRDefault="007F0093" w:rsidP="00B05381">
      <w:pPr>
        <w:spacing w:after="100" w:afterAutospacing="1" w:line="240" w:lineRule="auto"/>
        <w:ind w:left="-58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קורות חיים ניתן להגיש עד לתאריך </w:t>
      </w:r>
      <w:r w:rsidR="00B05381">
        <w:rPr>
          <w:rFonts w:asciiTheme="minorBidi" w:hAnsiTheme="minorBidi" w:hint="cs"/>
          <w:rtl/>
        </w:rPr>
        <w:t>05</w:t>
      </w:r>
      <w:r w:rsidR="00B42815">
        <w:rPr>
          <w:rFonts w:asciiTheme="minorBidi" w:hAnsiTheme="minorBidi" w:hint="cs"/>
          <w:rtl/>
        </w:rPr>
        <w:t>.03</w:t>
      </w:r>
      <w:r>
        <w:rPr>
          <w:rFonts w:asciiTheme="minorBidi" w:hAnsiTheme="minorBidi"/>
          <w:rtl/>
        </w:rPr>
        <w:t xml:space="preserve">.23 למייל: </w:t>
      </w:r>
      <w:hyperlink r:id="rId7" w:history="1">
        <w:r>
          <w:rPr>
            <w:rStyle w:val="Hyperlink"/>
            <w:rFonts w:asciiTheme="minorBidi" w:hAnsiTheme="minorBidi"/>
          </w:rPr>
          <w:t>m.job@mwg.org.il</w:t>
        </w:r>
      </w:hyperlink>
    </w:p>
    <w:p w14:paraId="4CE5F34D" w14:textId="77777777" w:rsidR="007F0093" w:rsidRDefault="007F0093" w:rsidP="007F0093">
      <w:pPr>
        <w:spacing w:after="100" w:afterAutospacing="1" w:line="240" w:lineRule="auto"/>
        <w:ind w:left="-58"/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לפרטים נוספים : גלית אבירם ,מנהלת מרכז מעברים גליל מערבי - .050-4444364</w:t>
      </w:r>
    </w:p>
    <w:p w14:paraId="0ED76854" w14:textId="4D256464" w:rsidR="00F639DC" w:rsidRPr="00F639DC" w:rsidRDefault="00611D78" w:rsidP="004E75C9">
      <w:pPr>
        <w:jc w:val="right"/>
        <w:rPr>
          <w:sz w:val="24"/>
          <w:szCs w:val="24"/>
          <w:rtl/>
        </w:rPr>
      </w:pPr>
      <w:r>
        <w:rPr>
          <w:rFonts w:hint="eastAsia"/>
          <w:rtl/>
        </w:rPr>
        <w:t>‏</w:t>
      </w:r>
    </w:p>
    <w:sectPr w:rsidR="00F639DC" w:rsidRPr="00F639DC" w:rsidSect="001E5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C3E9" w14:textId="77777777" w:rsidR="00C81FC8" w:rsidRDefault="00C81FC8" w:rsidP="003574DE">
      <w:pPr>
        <w:spacing w:after="0" w:line="240" w:lineRule="auto"/>
      </w:pPr>
      <w:r>
        <w:separator/>
      </w:r>
    </w:p>
  </w:endnote>
  <w:endnote w:type="continuationSeparator" w:id="0">
    <w:p w14:paraId="7A65CA68" w14:textId="77777777" w:rsidR="00C81FC8" w:rsidRDefault="00C81FC8" w:rsidP="0035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D10E" w14:textId="77777777" w:rsidR="00EE794F" w:rsidRDefault="00EE79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8DA6" w14:textId="7F00D28C" w:rsidR="003574DE" w:rsidRDefault="00573F3F" w:rsidP="00EE794F">
    <w:pPr>
      <w:pStyle w:val="a5"/>
      <w:tabs>
        <w:tab w:val="clear" w:pos="4153"/>
        <w:tab w:val="clear" w:pos="8306"/>
        <w:tab w:val="left" w:pos="1091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5CE032C" wp14:editId="4B987577">
          <wp:simplePos x="0" y="0"/>
          <wp:positionH relativeFrom="margin">
            <wp:posOffset>-552450</wp:posOffset>
          </wp:positionH>
          <wp:positionV relativeFrom="bottomMargin">
            <wp:posOffset>57150</wp:posOffset>
          </wp:positionV>
          <wp:extent cx="481330" cy="48133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659B7B3" wp14:editId="2A9DC7BC">
          <wp:simplePos x="0" y="0"/>
          <wp:positionH relativeFrom="margin">
            <wp:posOffset>4209415</wp:posOffset>
          </wp:positionH>
          <wp:positionV relativeFrom="bottomMargin">
            <wp:posOffset>1270</wp:posOffset>
          </wp:positionV>
          <wp:extent cx="869950" cy="490220"/>
          <wp:effectExtent l="0" t="0" r="6350" b="508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מעלה יוסף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EC38B0" wp14:editId="6016E13C">
          <wp:simplePos x="0" y="0"/>
          <wp:positionH relativeFrom="margin">
            <wp:posOffset>1123950</wp:posOffset>
          </wp:positionH>
          <wp:positionV relativeFrom="bottomMargin">
            <wp:posOffset>139700</wp:posOffset>
          </wp:positionV>
          <wp:extent cx="1155700" cy="296545"/>
          <wp:effectExtent l="0" t="0" r="6350" b="8255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לוגו משרד  הרווחה.jf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AFE732F" wp14:editId="6F057C1B">
          <wp:simplePos x="0" y="0"/>
          <wp:positionH relativeFrom="margin">
            <wp:posOffset>2489200</wp:posOffset>
          </wp:positionH>
          <wp:positionV relativeFrom="bottomMargin">
            <wp:align>top</wp:align>
          </wp:positionV>
          <wp:extent cx="742950" cy="490220"/>
          <wp:effectExtent l="0" t="0" r="0" b="5080"/>
          <wp:wrapSquare wrapText="bothSides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מתנס מעלה יוסף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2E9993" wp14:editId="1C48EBFB">
          <wp:simplePos x="0" y="0"/>
          <wp:positionH relativeFrom="margin">
            <wp:posOffset>3215005</wp:posOffset>
          </wp:positionH>
          <wp:positionV relativeFrom="bottomMargin">
            <wp:align>top</wp:align>
          </wp:positionV>
          <wp:extent cx="1041400" cy="664845"/>
          <wp:effectExtent l="0" t="0" r="0" b="0"/>
          <wp:wrapSquare wrapText="bothSides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לוגו מתנס מטה אשר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94F">
      <w:rPr>
        <w:noProof/>
      </w:rPr>
      <w:drawing>
        <wp:inline distT="0" distB="0" distL="0" distR="0" wp14:anchorId="5D9A4F53" wp14:editId="2E754FF8">
          <wp:extent cx="936625" cy="616377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בעצמי.jf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18643" cy="73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3DDC">
      <w:rPr>
        <w:noProof/>
      </w:rPr>
      <w:drawing>
        <wp:anchor distT="0" distB="0" distL="114300" distR="114300" simplePos="0" relativeHeight="251664384" behindDoc="0" locked="0" layoutInCell="1" allowOverlap="1" wp14:anchorId="715B9A20" wp14:editId="2647C5A2">
          <wp:simplePos x="0" y="0"/>
          <wp:positionH relativeFrom="margin">
            <wp:posOffset>5194300</wp:posOffset>
          </wp:positionH>
          <wp:positionV relativeFrom="bottomMargin">
            <wp:align>top</wp:align>
          </wp:positionV>
          <wp:extent cx="1072515" cy="495300"/>
          <wp:effectExtent l="0" t="0" r="0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לוגו חדש-0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52394" w14:textId="77777777" w:rsidR="00EE794F" w:rsidRDefault="00EE7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AD15" w14:textId="77777777" w:rsidR="00C81FC8" w:rsidRDefault="00C81FC8" w:rsidP="003574DE">
      <w:pPr>
        <w:spacing w:after="0" w:line="240" w:lineRule="auto"/>
      </w:pPr>
      <w:r>
        <w:separator/>
      </w:r>
    </w:p>
  </w:footnote>
  <w:footnote w:type="continuationSeparator" w:id="0">
    <w:p w14:paraId="4BE37105" w14:textId="77777777" w:rsidR="00C81FC8" w:rsidRDefault="00C81FC8" w:rsidP="0035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6CCB" w14:textId="77777777" w:rsidR="00EE794F" w:rsidRDefault="00EE7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EFC9" w14:textId="71AEA3A9" w:rsidR="003574DE" w:rsidRDefault="00084E27" w:rsidP="00573F3F">
    <w:pPr>
      <w:pStyle w:val="a3"/>
      <w:rPr>
        <w:rtl/>
      </w:rPr>
    </w:pPr>
    <w:r>
      <w:rPr>
        <w:rFonts w:hint="cs"/>
        <w:noProof/>
        <w:rtl/>
      </w:rPr>
      <w:drawing>
        <wp:inline distT="0" distB="0" distL="0" distR="0" wp14:anchorId="277ECBF1" wp14:editId="417918D6">
          <wp:extent cx="5274310" cy="824865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עליונה חד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8E0FD" w14:textId="6F11DE3C" w:rsidR="003574DE" w:rsidRDefault="003574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D72A" w14:textId="77777777" w:rsidR="00EE794F" w:rsidRDefault="00EE79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F59"/>
    <w:multiLevelType w:val="hybridMultilevel"/>
    <w:tmpl w:val="A1421034"/>
    <w:lvl w:ilvl="0" w:tplc="FF4C8C02">
      <w:start w:val="1"/>
      <w:numFmt w:val="decimal"/>
      <w:lvlText w:val="%1."/>
      <w:lvlJc w:val="left"/>
      <w:pPr>
        <w:ind w:left="514" w:hanging="430"/>
      </w:p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091F1048"/>
    <w:multiLevelType w:val="hybridMultilevel"/>
    <w:tmpl w:val="AD703B22"/>
    <w:lvl w:ilvl="0" w:tplc="01CC6DA0">
      <w:start w:val="1"/>
      <w:numFmt w:val="decimal"/>
      <w:lvlText w:val="%1."/>
      <w:lvlJc w:val="left"/>
      <w:pPr>
        <w:ind w:left="4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1A4E64FF"/>
    <w:multiLevelType w:val="hybridMultilevel"/>
    <w:tmpl w:val="4C46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ED3"/>
    <w:multiLevelType w:val="hybridMultilevel"/>
    <w:tmpl w:val="5192BF08"/>
    <w:lvl w:ilvl="0" w:tplc="E0A013A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43351C42"/>
    <w:multiLevelType w:val="hybridMultilevel"/>
    <w:tmpl w:val="6C463026"/>
    <w:lvl w:ilvl="0" w:tplc="2098E860">
      <w:start w:val="1"/>
      <w:numFmt w:val="decimal"/>
      <w:lvlText w:val="%1."/>
      <w:lvlJc w:val="left"/>
      <w:pPr>
        <w:ind w:left="514" w:hanging="430"/>
      </w:p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E"/>
    <w:rsid w:val="00033397"/>
    <w:rsid w:val="000434AB"/>
    <w:rsid w:val="00043DDC"/>
    <w:rsid w:val="00061CFF"/>
    <w:rsid w:val="00084E27"/>
    <w:rsid w:val="00157D5A"/>
    <w:rsid w:val="00187EE9"/>
    <w:rsid w:val="001A60C1"/>
    <w:rsid w:val="001E064C"/>
    <w:rsid w:val="001E5AEA"/>
    <w:rsid w:val="002433D0"/>
    <w:rsid w:val="0035641C"/>
    <w:rsid w:val="003574DE"/>
    <w:rsid w:val="004E75C9"/>
    <w:rsid w:val="0051634C"/>
    <w:rsid w:val="00573F3F"/>
    <w:rsid w:val="00594F24"/>
    <w:rsid w:val="005B6764"/>
    <w:rsid w:val="00611D78"/>
    <w:rsid w:val="0072386C"/>
    <w:rsid w:val="007E471E"/>
    <w:rsid w:val="007F0093"/>
    <w:rsid w:val="00820B55"/>
    <w:rsid w:val="009056ED"/>
    <w:rsid w:val="00972113"/>
    <w:rsid w:val="009969CA"/>
    <w:rsid w:val="00A54169"/>
    <w:rsid w:val="00B05381"/>
    <w:rsid w:val="00B12A54"/>
    <w:rsid w:val="00B42815"/>
    <w:rsid w:val="00B44A93"/>
    <w:rsid w:val="00B87D70"/>
    <w:rsid w:val="00C149ED"/>
    <w:rsid w:val="00C81FC8"/>
    <w:rsid w:val="00C951C6"/>
    <w:rsid w:val="00CC3125"/>
    <w:rsid w:val="00D20CAA"/>
    <w:rsid w:val="00D82EA7"/>
    <w:rsid w:val="00DE124D"/>
    <w:rsid w:val="00ED16E6"/>
    <w:rsid w:val="00EE794F"/>
    <w:rsid w:val="00F408AD"/>
    <w:rsid w:val="00F639DC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9F175"/>
  <w15:chartTrackingRefBased/>
  <w15:docId w15:val="{9C9EC2E6-91C6-4568-BFD3-1F37C15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9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74DE"/>
  </w:style>
  <w:style w:type="paragraph" w:styleId="a5">
    <w:name w:val="footer"/>
    <w:basedOn w:val="a"/>
    <w:link w:val="a6"/>
    <w:uiPriority w:val="99"/>
    <w:unhideWhenUsed/>
    <w:rsid w:val="00357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74DE"/>
  </w:style>
  <w:style w:type="paragraph" w:styleId="a7">
    <w:name w:val="Balloon Text"/>
    <w:basedOn w:val="a"/>
    <w:link w:val="a8"/>
    <w:uiPriority w:val="99"/>
    <w:semiHidden/>
    <w:unhideWhenUsed/>
    <w:rsid w:val="00043D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043DDC"/>
    <w:rPr>
      <w:rFonts w:ascii="Tahoma" w:hAnsi="Tahoma" w:cs="Tahoma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20B55"/>
    <w:pPr>
      <w:ind w:left="720"/>
      <w:contextualSpacing/>
    </w:pPr>
  </w:style>
  <w:style w:type="table" w:styleId="ab">
    <w:name w:val="Table Grid"/>
    <w:basedOn w:val="a1"/>
    <w:uiPriority w:val="39"/>
    <w:rsid w:val="0061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7F0093"/>
    <w:rPr>
      <w:color w:val="0563C1" w:themeColor="hyperlink"/>
      <w:u w:val="single"/>
    </w:rPr>
  </w:style>
  <w:style w:type="character" w:customStyle="1" w:styleId="aa">
    <w:name w:val="פיסקת רשימה תו"/>
    <w:link w:val="a9"/>
    <w:uiPriority w:val="34"/>
    <w:locked/>
    <w:rsid w:val="007F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job@mwg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fi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Simchony</dc:creator>
  <cp:keywords/>
  <dc:description/>
  <cp:lastModifiedBy>גלית אבירם-מעברים</cp:lastModifiedBy>
  <cp:revision>6</cp:revision>
  <cp:lastPrinted>2021-09-02T07:57:00Z</cp:lastPrinted>
  <dcterms:created xsi:type="dcterms:W3CDTF">2023-02-11T14:12:00Z</dcterms:created>
  <dcterms:modified xsi:type="dcterms:W3CDTF">2023-02-26T10:07:00Z</dcterms:modified>
</cp:coreProperties>
</file>