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8D" w:rsidRPr="00980587" w:rsidRDefault="00A17E79" w:rsidP="0002248D">
      <w:pPr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/>
          <w:b/>
          <w:bCs/>
          <w:sz w:val="24"/>
          <w:szCs w:val="24"/>
          <w:u w:val="single"/>
          <w:rtl/>
        </w:rPr>
        <w:t>הגדרות תפקיד –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ניהול מערך</w:t>
      </w:r>
      <w:r w:rsidR="0002248D" w:rsidRPr="00980587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ה</w:t>
      </w:r>
      <w:r w:rsidR="0002248D" w:rsidRPr="00980587">
        <w:rPr>
          <w:rFonts w:ascii="Arial" w:hAnsi="Arial"/>
          <w:b/>
          <w:bCs/>
          <w:sz w:val="24"/>
          <w:szCs w:val="24"/>
          <w:u w:val="single"/>
          <w:rtl/>
        </w:rPr>
        <w:t xml:space="preserve">חינוך </w:t>
      </w:r>
      <w:r w:rsidR="0002248D">
        <w:rPr>
          <w:rFonts w:ascii="Arial" w:hAnsi="Arial" w:hint="cs"/>
          <w:b/>
          <w:bCs/>
          <w:sz w:val="24"/>
          <w:szCs w:val="24"/>
          <w:u w:val="single"/>
          <w:rtl/>
        </w:rPr>
        <w:t>החברתי</w:t>
      </w:r>
    </w:p>
    <w:p w:rsidR="0002248D" w:rsidRPr="00980587" w:rsidRDefault="0002248D" w:rsidP="0002248D">
      <w:pPr>
        <w:rPr>
          <w:rFonts w:ascii="Arial" w:hAnsi="Arial"/>
          <w:b/>
          <w:bCs/>
          <w:sz w:val="24"/>
          <w:szCs w:val="24"/>
          <w:u w:val="single"/>
          <w:rtl/>
        </w:rPr>
      </w:pPr>
      <w:r w:rsidRPr="00980587">
        <w:rPr>
          <w:rFonts w:ascii="Arial" w:hAnsi="Arial"/>
          <w:b/>
          <w:bCs/>
          <w:sz w:val="24"/>
          <w:szCs w:val="24"/>
          <w:u w:val="single"/>
          <w:rtl/>
        </w:rPr>
        <w:t>יעוד</w:t>
      </w:r>
    </w:p>
    <w:p w:rsidR="0002248D" w:rsidRPr="00980587" w:rsidRDefault="0002248D" w:rsidP="0002248D">
      <w:pPr>
        <w:rPr>
          <w:rFonts w:ascii="Arial" w:hAnsi="Arial"/>
          <w:sz w:val="24"/>
          <w:szCs w:val="24"/>
          <w:rtl/>
        </w:rPr>
      </w:pPr>
      <w:r w:rsidRPr="00980587">
        <w:rPr>
          <w:rFonts w:ascii="Arial" w:hAnsi="Arial"/>
          <w:sz w:val="24"/>
          <w:szCs w:val="24"/>
          <w:rtl/>
        </w:rPr>
        <w:t>קיום מערכת חינוך איכותית ע"פ תפיסה פדגוגית, חברתית, חינוכית וקהילתית וברמת שירות גבוה</w:t>
      </w:r>
      <w:r>
        <w:rPr>
          <w:rFonts w:ascii="Arial" w:hAnsi="Arial" w:hint="cs"/>
          <w:sz w:val="24"/>
          <w:szCs w:val="24"/>
          <w:rtl/>
        </w:rPr>
        <w:t>ה</w:t>
      </w:r>
      <w:r w:rsidRPr="00980587">
        <w:rPr>
          <w:rFonts w:ascii="Arial" w:hAnsi="Arial"/>
          <w:sz w:val="24"/>
          <w:szCs w:val="24"/>
          <w:rtl/>
        </w:rPr>
        <w:t>.</w:t>
      </w:r>
      <w:r>
        <w:rPr>
          <w:rFonts w:ascii="Arial" w:hAnsi="Arial"/>
          <w:sz w:val="24"/>
          <w:szCs w:val="24"/>
          <w:rtl/>
        </w:rPr>
        <w:br/>
      </w:r>
      <w:r w:rsidRPr="00737C58">
        <w:rPr>
          <w:rFonts w:ascii="Arial" w:hAnsi="Arial" w:hint="cs"/>
          <w:b/>
          <w:bCs/>
          <w:sz w:val="28"/>
          <w:szCs w:val="28"/>
          <w:rtl/>
        </w:rPr>
        <w:t>חינוך בונה קהילה.</w:t>
      </w:r>
    </w:p>
    <w:p w:rsidR="0002248D" w:rsidRPr="00980587" w:rsidRDefault="0002248D" w:rsidP="0002248D">
      <w:pPr>
        <w:rPr>
          <w:rFonts w:ascii="Arial" w:hAnsi="Arial"/>
          <w:b/>
          <w:bCs/>
          <w:sz w:val="24"/>
          <w:szCs w:val="24"/>
          <w:u w:val="single"/>
          <w:rtl/>
        </w:rPr>
      </w:pPr>
      <w:r w:rsidRPr="00980587">
        <w:rPr>
          <w:rFonts w:ascii="Arial" w:hAnsi="Arial" w:hint="cs"/>
          <w:b/>
          <w:bCs/>
          <w:sz w:val="24"/>
          <w:szCs w:val="24"/>
          <w:u w:val="single"/>
          <w:rtl/>
        </w:rPr>
        <w:t>סביבה ארגונית:</w:t>
      </w:r>
    </w:p>
    <w:p w:rsidR="0002248D" w:rsidRPr="00980587" w:rsidRDefault="0002248D" w:rsidP="0002248D">
      <w:pPr>
        <w:rPr>
          <w:rFonts w:ascii="Arial" w:hAnsi="Arial"/>
          <w:sz w:val="24"/>
          <w:szCs w:val="24"/>
          <w:rtl/>
        </w:rPr>
      </w:pPr>
      <w:r w:rsidRPr="00980587">
        <w:rPr>
          <w:rFonts w:ascii="Arial" w:hAnsi="Arial" w:hint="cs"/>
          <w:sz w:val="24"/>
          <w:szCs w:val="24"/>
          <w:rtl/>
        </w:rPr>
        <w:t>מנהל ישיר</w:t>
      </w:r>
      <w:r>
        <w:rPr>
          <w:rFonts w:ascii="Arial" w:hAnsi="Arial"/>
          <w:sz w:val="24"/>
          <w:szCs w:val="24"/>
          <w:rtl/>
        </w:rPr>
        <w:t xml:space="preserve"> – מנהל האגודה.</w:t>
      </w:r>
      <w:bookmarkStart w:id="0" w:name="_GoBack"/>
      <w:bookmarkEnd w:id="0"/>
      <w:r>
        <w:rPr>
          <w:rFonts w:ascii="Arial" w:hAnsi="Arial"/>
          <w:sz w:val="24"/>
          <w:szCs w:val="24"/>
          <w:rtl/>
        </w:rPr>
        <w:br/>
      </w:r>
      <w:r w:rsidRPr="00980587">
        <w:rPr>
          <w:rFonts w:ascii="Arial" w:hAnsi="Arial" w:hint="cs"/>
          <w:sz w:val="24"/>
          <w:szCs w:val="24"/>
          <w:rtl/>
        </w:rPr>
        <w:t>עובדים</w:t>
      </w:r>
      <w:r w:rsidRPr="00980587">
        <w:rPr>
          <w:rFonts w:ascii="Arial" w:hAnsi="Arial"/>
          <w:sz w:val="24"/>
          <w:szCs w:val="24"/>
          <w:rtl/>
        </w:rPr>
        <w:t xml:space="preserve"> – עובדי מערך החינוך.</w:t>
      </w:r>
      <w:r>
        <w:rPr>
          <w:rFonts w:ascii="Arial" w:hAnsi="Arial"/>
          <w:sz w:val="24"/>
          <w:szCs w:val="24"/>
          <w:rtl/>
        </w:rPr>
        <w:br/>
      </w:r>
      <w:r w:rsidRPr="00980587">
        <w:rPr>
          <w:rFonts w:ascii="Arial" w:hAnsi="Arial"/>
          <w:sz w:val="24"/>
          <w:szCs w:val="24"/>
          <w:rtl/>
        </w:rPr>
        <w:t>היקף משרה – מלאה.</w:t>
      </w:r>
    </w:p>
    <w:p w:rsidR="0002248D" w:rsidRPr="00980587" w:rsidRDefault="0002248D" w:rsidP="0002248D">
      <w:pPr>
        <w:rPr>
          <w:rFonts w:ascii="Arial" w:hAnsi="Arial"/>
          <w:b/>
          <w:bCs/>
          <w:sz w:val="24"/>
          <w:szCs w:val="24"/>
          <w:u w:val="single"/>
          <w:rtl/>
        </w:rPr>
      </w:pPr>
      <w:r w:rsidRPr="00980587">
        <w:rPr>
          <w:rFonts w:ascii="Arial" w:hAnsi="Arial"/>
          <w:b/>
          <w:bCs/>
          <w:sz w:val="24"/>
          <w:szCs w:val="24"/>
          <w:u w:val="single"/>
          <w:rtl/>
        </w:rPr>
        <w:t>אחריות וסמכות :</w:t>
      </w:r>
    </w:p>
    <w:p w:rsidR="0002248D" w:rsidRPr="00980587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r w:rsidRPr="00980587">
        <w:rPr>
          <w:rFonts w:ascii="Arial" w:hAnsi="Arial"/>
          <w:sz w:val="24"/>
          <w:szCs w:val="24"/>
          <w:u w:val="single"/>
          <w:rtl/>
        </w:rPr>
        <w:t>ניהול תקציב שנתי ובקרה</w:t>
      </w:r>
    </w:p>
    <w:p w:rsidR="0002248D" w:rsidRPr="00980587" w:rsidRDefault="0002248D" w:rsidP="0002248D">
      <w:pPr>
        <w:pStyle w:val="a7"/>
        <w:numPr>
          <w:ilvl w:val="0"/>
          <w:numId w:val="3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בניית תקציב</w:t>
      </w:r>
    </w:p>
    <w:p w:rsidR="0002248D" w:rsidRPr="00980587" w:rsidRDefault="0002248D" w:rsidP="0002248D">
      <w:pPr>
        <w:pStyle w:val="a7"/>
        <w:numPr>
          <w:ilvl w:val="0"/>
          <w:numId w:val="3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בקרה על התקציב תכנון מול ביצוע</w:t>
      </w:r>
    </w:p>
    <w:p w:rsidR="0002248D" w:rsidRPr="00980587" w:rsidRDefault="0002248D" w:rsidP="0002248D">
      <w:pPr>
        <w:pStyle w:val="a7"/>
        <w:numPr>
          <w:ilvl w:val="0"/>
          <w:numId w:val="3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אחריות על </w:t>
      </w:r>
      <w:r w:rsidRPr="00980587">
        <w:rPr>
          <w:rFonts w:ascii="Arial" w:hAnsi="Arial"/>
          <w:sz w:val="24"/>
          <w:szCs w:val="24"/>
          <w:rtl/>
        </w:rPr>
        <w:t>גבייה</w:t>
      </w:r>
    </w:p>
    <w:p w:rsidR="0002248D" w:rsidRDefault="0002248D" w:rsidP="0002248D">
      <w:pPr>
        <w:pStyle w:val="a7"/>
        <w:numPr>
          <w:ilvl w:val="0"/>
          <w:numId w:val="3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אחריות על תחזוקת המבנים והחצר ויצירת מקום מכובד מכבד ומזמין.</w:t>
      </w:r>
    </w:p>
    <w:p w:rsidR="009822C7" w:rsidRPr="00980587" w:rsidRDefault="009822C7" w:rsidP="0002248D">
      <w:pPr>
        <w:pStyle w:val="a7"/>
        <w:numPr>
          <w:ilvl w:val="0"/>
          <w:numId w:val="3"/>
        </w:numPr>
        <w:spacing w:after="160" w:line="259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אחריות על כל הצד הלוגיסטי ואדמיניסטרטיב</w:t>
      </w:r>
      <w:r>
        <w:rPr>
          <w:rFonts w:ascii="Arial" w:hAnsi="Arial" w:hint="eastAsia"/>
          <w:sz w:val="24"/>
          <w:szCs w:val="24"/>
          <w:rtl/>
        </w:rPr>
        <w:t>י</w:t>
      </w:r>
      <w:r>
        <w:rPr>
          <w:rFonts w:ascii="Arial" w:hAnsi="Arial" w:hint="cs"/>
          <w:sz w:val="24"/>
          <w:szCs w:val="24"/>
          <w:rtl/>
        </w:rPr>
        <w:t xml:space="preserve"> של המערכת.</w:t>
      </w:r>
    </w:p>
    <w:p w:rsidR="0002248D" w:rsidRPr="00980587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r w:rsidRPr="00980587">
        <w:rPr>
          <w:rFonts w:ascii="Arial" w:hAnsi="Arial"/>
          <w:sz w:val="24"/>
          <w:szCs w:val="24"/>
          <w:u w:val="single"/>
          <w:rtl/>
        </w:rPr>
        <w:t>שיבוץ כוח אדם בראייה מערכתית</w:t>
      </w:r>
    </w:p>
    <w:p w:rsidR="0002248D" w:rsidRPr="00980587" w:rsidRDefault="0002248D" w:rsidP="0002248D">
      <w:pPr>
        <w:pStyle w:val="a7"/>
        <w:numPr>
          <w:ilvl w:val="0"/>
          <w:numId w:val="2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ראיונות עבודה, קבלת המלצות</w:t>
      </w:r>
      <w:r>
        <w:rPr>
          <w:rFonts w:ascii="Arial" w:hAnsi="Arial" w:hint="cs"/>
          <w:sz w:val="24"/>
          <w:szCs w:val="24"/>
          <w:rtl/>
        </w:rPr>
        <w:t>,</w:t>
      </w:r>
      <w:r w:rsidRPr="00980587">
        <w:rPr>
          <w:rFonts w:ascii="Arial" w:hAnsi="Arial"/>
          <w:sz w:val="24"/>
          <w:szCs w:val="24"/>
          <w:rtl/>
        </w:rPr>
        <w:t xml:space="preserve"> החלטה על קבלה וסיום עבודה</w:t>
      </w:r>
      <w:r>
        <w:rPr>
          <w:rFonts w:ascii="Arial" w:hAnsi="Arial" w:hint="cs"/>
          <w:sz w:val="24"/>
          <w:szCs w:val="24"/>
          <w:rtl/>
        </w:rPr>
        <w:t>.</w:t>
      </w:r>
    </w:p>
    <w:p w:rsidR="0002248D" w:rsidRDefault="0002248D" w:rsidP="0002248D">
      <w:pPr>
        <w:pStyle w:val="a7"/>
        <w:numPr>
          <w:ilvl w:val="0"/>
          <w:numId w:val="2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 xml:space="preserve">שיבוץ כוח אדם במרכזים </w:t>
      </w:r>
      <w:r>
        <w:rPr>
          <w:rFonts w:ascii="Arial" w:hAnsi="Arial"/>
          <w:sz w:val="24"/>
          <w:szCs w:val="24"/>
          <w:rtl/>
        </w:rPr>
        <w:t>השונים, התאמת עובדים לשכבות גיל</w:t>
      </w:r>
      <w:r>
        <w:rPr>
          <w:rFonts w:ascii="Arial" w:hAnsi="Arial" w:hint="cs"/>
          <w:sz w:val="24"/>
          <w:szCs w:val="24"/>
          <w:rtl/>
        </w:rPr>
        <w:t>.</w:t>
      </w:r>
      <w:r w:rsidRPr="00980587">
        <w:rPr>
          <w:rFonts w:ascii="Arial" w:hAnsi="Arial"/>
          <w:sz w:val="24"/>
          <w:szCs w:val="24"/>
          <w:rtl/>
        </w:rPr>
        <w:t xml:space="preserve"> </w:t>
      </w:r>
    </w:p>
    <w:p w:rsidR="0002248D" w:rsidRPr="00980587" w:rsidRDefault="0002248D" w:rsidP="0002248D">
      <w:pPr>
        <w:pStyle w:val="a7"/>
        <w:numPr>
          <w:ilvl w:val="0"/>
          <w:numId w:val="2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אחריות על </w:t>
      </w:r>
      <w:r w:rsidRPr="00980587">
        <w:rPr>
          <w:rFonts w:ascii="Arial" w:hAnsi="Arial"/>
          <w:sz w:val="24"/>
          <w:szCs w:val="24"/>
          <w:rtl/>
        </w:rPr>
        <w:t>סידור עבודה</w:t>
      </w:r>
      <w:r>
        <w:rPr>
          <w:rFonts w:ascii="Arial" w:hAnsi="Arial" w:hint="cs"/>
          <w:sz w:val="24"/>
          <w:szCs w:val="24"/>
          <w:rtl/>
        </w:rPr>
        <w:t xml:space="preserve"> עפ"י התקנים.</w:t>
      </w:r>
    </w:p>
    <w:p w:rsidR="0002248D" w:rsidRPr="00980587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r w:rsidRPr="00980587">
        <w:rPr>
          <w:rFonts w:ascii="Arial" w:hAnsi="Arial"/>
          <w:sz w:val="24"/>
          <w:szCs w:val="24"/>
          <w:u w:val="single"/>
          <w:rtl/>
        </w:rPr>
        <w:t>בנייה וביצוע תכנית עבודה שנתית לכלל מערכת החינוך החברתי</w:t>
      </w:r>
    </w:p>
    <w:p w:rsidR="0002248D" w:rsidRPr="00980587" w:rsidRDefault="0002248D" w:rsidP="0002248D">
      <w:pPr>
        <w:pStyle w:val="a7"/>
        <w:numPr>
          <w:ilvl w:val="0"/>
          <w:numId w:val="4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בניית תכנית שנתית במהלך ימי ההיערכות בקיץ</w:t>
      </w:r>
      <w:r>
        <w:rPr>
          <w:rFonts w:ascii="Arial" w:hAnsi="Arial" w:hint="cs"/>
          <w:sz w:val="24"/>
          <w:szCs w:val="24"/>
          <w:rtl/>
        </w:rPr>
        <w:t>.</w:t>
      </w:r>
    </w:p>
    <w:p w:rsidR="0002248D" w:rsidRDefault="0002248D" w:rsidP="0002248D">
      <w:pPr>
        <w:pStyle w:val="a7"/>
        <w:numPr>
          <w:ilvl w:val="0"/>
          <w:numId w:val="4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בניית תכנית חודשית ושבועית בהתאם לעקרונות שנקבעו ואילוצים מהשטח</w:t>
      </w:r>
      <w:r>
        <w:rPr>
          <w:rFonts w:ascii="Arial" w:hAnsi="Arial" w:hint="cs"/>
          <w:sz w:val="24"/>
          <w:szCs w:val="24"/>
          <w:rtl/>
        </w:rPr>
        <w:t>.</w:t>
      </w:r>
    </w:p>
    <w:p w:rsidR="0002248D" w:rsidRDefault="0002248D" w:rsidP="0002248D">
      <w:pPr>
        <w:pStyle w:val="a7"/>
        <w:numPr>
          <w:ilvl w:val="0"/>
          <w:numId w:val="4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בניית </w:t>
      </w:r>
      <w:proofErr w:type="spellStart"/>
      <w:r>
        <w:rPr>
          <w:rFonts w:ascii="Arial" w:hAnsi="Arial" w:hint="cs"/>
          <w:sz w:val="24"/>
          <w:szCs w:val="24"/>
          <w:rtl/>
        </w:rPr>
        <w:t>התכנית</w:t>
      </w:r>
      <w:proofErr w:type="spellEnd"/>
      <w:r>
        <w:rPr>
          <w:rFonts w:ascii="Arial" w:hAnsi="Arial" w:hint="cs"/>
          <w:sz w:val="24"/>
          <w:szCs w:val="24"/>
          <w:rtl/>
        </w:rPr>
        <w:t xml:space="preserve"> השנתית בהתאם ללוח חגים וחופשים, תוך תיאום עם מערכת הגיל הרך והנהלת חינוך.</w:t>
      </w:r>
    </w:p>
    <w:p w:rsidR="0002248D" w:rsidRPr="00980587" w:rsidRDefault="0002248D" w:rsidP="0002248D">
      <w:pPr>
        <w:pStyle w:val="a7"/>
        <w:spacing w:after="160" w:line="259" w:lineRule="auto"/>
        <w:rPr>
          <w:rFonts w:ascii="Arial" w:hAnsi="Arial"/>
          <w:sz w:val="24"/>
          <w:szCs w:val="24"/>
        </w:rPr>
      </w:pPr>
    </w:p>
    <w:p w:rsidR="0002248D" w:rsidRPr="00980587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r w:rsidRPr="00980587">
        <w:rPr>
          <w:rFonts w:ascii="Arial" w:hAnsi="Arial"/>
          <w:sz w:val="24"/>
          <w:szCs w:val="24"/>
          <w:u w:val="single"/>
          <w:rtl/>
        </w:rPr>
        <w:t>ליווי והדרכה מקצועית של הצוותים והמדריכים המובילים</w:t>
      </w:r>
    </w:p>
    <w:p w:rsidR="0002248D" w:rsidRPr="00980587" w:rsidRDefault="0002248D" w:rsidP="0002248D">
      <w:pPr>
        <w:pStyle w:val="a7"/>
        <w:numPr>
          <w:ilvl w:val="0"/>
          <w:numId w:val="5"/>
        </w:numPr>
        <w:spacing w:after="160" w:line="259" w:lineRule="auto"/>
        <w:rPr>
          <w:rFonts w:ascii="Arial" w:hAnsi="Arial"/>
          <w:sz w:val="24"/>
          <w:szCs w:val="24"/>
          <w:u w:val="single"/>
        </w:rPr>
      </w:pPr>
      <w:r w:rsidRPr="00980587">
        <w:rPr>
          <w:rFonts w:ascii="Arial" w:hAnsi="Arial"/>
          <w:sz w:val="24"/>
          <w:szCs w:val="24"/>
          <w:rtl/>
        </w:rPr>
        <w:t>קיום ישיבות צוות מובילים אחת לשבוע.</w:t>
      </w:r>
    </w:p>
    <w:p w:rsidR="0002248D" w:rsidRPr="00980587" w:rsidRDefault="0002248D" w:rsidP="0002248D">
      <w:pPr>
        <w:pStyle w:val="a7"/>
        <w:numPr>
          <w:ilvl w:val="0"/>
          <w:numId w:val="5"/>
        </w:numPr>
        <w:spacing w:after="160" w:line="259" w:lineRule="auto"/>
        <w:rPr>
          <w:rFonts w:ascii="Arial" w:hAnsi="Arial"/>
          <w:sz w:val="24"/>
          <w:szCs w:val="24"/>
          <w:u w:val="single"/>
        </w:rPr>
      </w:pPr>
      <w:r w:rsidRPr="00980587">
        <w:rPr>
          <w:rFonts w:ascii="Arial" w:hAnsi="Arial"/>
          <w:sz w:val="24"/>
          <w:szCs w:val="24"/>
          <w:rtl/>
        </w:rPr>
        <w:t>תצפיות במרכזים השונים ומשוב לעובדים</w:t>
      </w:r>
      <w:r>
        <w:rPr>
          <w:rFonts w:ascii="Arial" w:hAnsi="Arial" w:hint="cs"/>
          <w:sz w:val="24"/>
          <w:szCs w:val="24"/>
          <w:u w:val="single"/>
          <w:rtl/>
        </w:rPr>
        <w:t>.</w:t>
      </w:r>
    </w:p>
    <w:p w:rsidR="0002248D" w:rsidRDefault="0002248D" w:rsidP="0002248D">
      <w:pPr>
        <w:pStyle w:val="a7"/>
        <w:numPr>
          <w:ilvl w:val="0"/>
          <w:numId w:val="5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השתתפות בישיבות הצוותים</w:t>
      </w:r>
      <w:r>
        <w:rPr>
          <w:rFonts w:ascii="Arial" w:hAnsi="Arial" w:hint="cs"/>
          <w:sz w:val="24"/>
          <w:szCs w:val="24"/>
          <w:rtl/>
        </w:rPr>
        <w:t xml:space="preserve"> עפ"י הנדרש.</w:t>
      </w:r>
    </w:p>
    <w:p w:rsidR="001523FE" w:rsidRDefault="001523FE" w:rsidP="0002248D">
      <w:pPr>
        <w:pStyle w:val="a7"/>
        <w:numPr>
          <w:ilvl w:val="0"/>
          <w:numId w:val="5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מתן ליווי מקצועי (יעוץ חיצוני למערכת) ע"פ הנדרש לצוותים או אישי.</w:t>
      </w:r>
    </w:p>
    <w:p w:rsidR="009822C7" w:rsidRDefault="009822C7" w:rsidP="009822C7">
      <w:pPr>
        <w:spacing w:after="160" w:line="259" w:lineRule="auto"/>
        <w:rPr>
          <w:rFonts w:ascii="Arial" w:hAnsi="Arial"/>
          <w:sz w:val="24"/>
          <w:szCs w:val="24"/>
          <w:rtl/>
        </w:rPr>
      </w:pPr>
    </w:p>
    <w:p w:rsidR="009822C7" w:rsidRDefault="009822C7" w:rsidP="009822C7">
      <w:pPr>
        <w:spacing w:after="160" w:line="259" w:lineRule="auto"/>
        <w:rPr>
          <w:rFonts w:ascii="Arial" w:hAnsi="Arial"/>
          <w:sz w:val="24"/>
          <w:szCs w:val="24"/>
          <w:rtl/>
        </w:rPr>
      </w:pPr>
    </w:p>
    <w:p w:rsidR="009822C7" w:rsidRPr="009822C7" w:rsidRDefault="009822C7" w:rsidP="009822C7">
      <w:pPr>
        <w:spacing w:after="160" w:line="259" w:lineRule="auto"/>
        <w:rPr>
          <w:rFonts w:ascii="Arial" w:hAnsi="Arial"/>
          <w:sz w:val="24"/>
          <w:szCs w:val="24"/>
        </w:rPr>
      </w:pPr>
    </w:p>
    <w:p w:rsidR="0002248D" w:rsidRPr="00980587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r w:rsidRPr="00980587">
        <w:rPr>
          <w:rFonts w:ascii="Arial" w:hAnsi="Arial"/>
          <w:sz w:val="24"/>
          <w:szCs w:val="24"/>
          <w:u w:val="single"/>
          <w:rtl/>
        </w:rPr>
        <w:t>קיום קשר שותף עם העובדים</w:t>
      </w:r>
    </w:p>
    <w:p w:rsidR="0002248D" w:rsidRPr="00980587" w:rsidRDefault="0002248D" w:rsidP="0002248D">
      <w:pPr>
        <w:pStyle w:val="a7"/>
        <w:numPr>
          <w:ilvl w:val="0"/>
          <w:numId w:val="6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קיום תהליך משוב אחת לשנה.</w:t>
      </w:r>
    </w:p>
    <w:p w:rsidR="0002248D" w:rsidRPr="00980587" w:rsidRDefault="0002248D" w:rsidP="0002248D">
      <w:pPr>
        <w:pStyle w:val="a7"/>
        <w:numPr>
          <w:ilvl w:val="0"/>
          <w:numId w:val="6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מפגשים אישיים עם עובדי החינוך החברתי</w:t>
      </w:r>
      <w:r>
        <w:rPr>
          <w:rFonts w:ascii="Arial" w:hAnsi="Arial" w:hint="cs"/>
          <w:sz w:val="24"/>
          <w:szCs w:val="24"/>
          <w:rtl/>
        </w:rPr>
        <w:t xml:space="preserve"> לפי הצורך.</w:t>
      </w:r>
    </w:p>
    <w:p w:rsidR="0002248D" w:rsidRPr="00980587" w:rsidRDefault="0002248D" w:rsidP="0002248D">
      <w:pPr>
        <w:pStyle w:val="a7"/>
        <w:numPr>
          <w:ilvl w:val="0"/>
          <w:numId w:val="6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הובלה ופיתוח של הצוות ויצירת צוות מקצועי ומגובש.</w:t>
      </w:r>
    </w:p>
    <w:p w:rsidR="0002248D" w:rsidRDefault="0002248D" w:rsidP="0002248D">
      <w:pPr>
        <w:rPr>
          <w:rFonts w:ascii="Arial" w:hAnsi="Arial"/>
          <w:sz w:val="24"/>
          <w:szCs w:val="24"/>
          <w:u w:val="single"/>
          <w:rtl/>
        </w:rPr>
      </w:pPr>
    </w:p>
    <w:p w:rsidR="0002248D" w:rsidRDefault="0002248D" w:rsidP="0002248D">
      <w:pPr>
        <w:rPr>
          <w:rFonts w:ascii="Arial" w:hAnsi="Arial"/>
          <w:sz w:val="24"/>
          <w:szCs w:val="24"/>
          <w:u w:val="single"/>
          <w:rtl/>
        </w:rPr>
      </w:pPr>
    </w:p>
    <w:p w:rsidR="0002248D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proofErr w:type="spellStart"/>
      <w:r>
        <w:rPr>
          <w:rFonts w:ascii="Arial" w:hAnsi="Arial" w:hint="cs"/>
          <w:sz w:val="24"/>
          <w:szCs w:val="24"/>
          <w:u w:val="single"/>
          <w:rtl/>
        </w:rPr>
        <w:t>ממשקי"ם</w:t>
      </w:r>
      <w:proofErr w:type="spellEnd"/>
      <w:r>
        <w:rPr>
          <w:rFonts w:ascii="Arial" w:hAnsi="Arial" w:hint="cs"/>
          <w:sz w:val="24"/>
          <w:szCs w:val="24"/>
          <w:u w:val="single"/>
          <w:rtl/>
        </w:rPr>
        <w:t>:</w:t>
      </w:r>
    </w:p>
    <w:p w:rsidR="0002248D" w:rsidRDefault="0002248D" w:rsidP="0002248D">
      <w:pPr>
        <w:pStyle w:val="a7"/>
        <w:numPr>
          <w:ilvl w:val="0"/>
          <w:numId w:val="7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קיום </w:t>
      </w:r>
      <w:r>
        <w:rPr>
          <w:rFonts w:ascii="Arial" w:hAnsi="Arial"/>
          <w:sz w:val="24"/>
          <w:szCs w:val="24"/>
          <w:rtl/>
        </w:rPr>
        <w:t xml:space="preserve">קשר עם </w:t>
      </w:r>
      <w:r>
        <w:rPr>
          <w:rFonts w:ascii="Arial" w:hAnsi="Arial" w:hint="cs"/>
          <w:sz w:val="24"/>
          <w:szCs w:val="24"/>
          <w:rtl/>
        </w:rPr>
        <w:t>עמיתים בקהילה:</w:t>
      </w:r>
      <w:r w:rsidRPr="00980587">
        <w:rPr>
          <w:rFonts w:ascii="Arial" w:hAnsi="Arial"/>
          <w:sz w:val="24"/>
          <w:szCs w:val="24"/>
          <w:rtl/>
        </w:rPr>
        <w:t xml:space="preserve"> תרבות, נוי, </w:t>
      </w:r>
      <w:r>
        <w:rPr>
          <w:rFonts w:ascii="Arial" w:hAnsi="Arial" w:hint="cs"/>
          <w:sz w:val="24"/>
          <w:szCs w:val="24"/>
          <w:rtl/>
        </w:rPr>
        <w:t xml:space="preserve">גיל הרך, ספורט, ספריה, </w:t>
      </w:r>
      <w:r w:rsidRPr="00980587">
        <w:rPr>
          <w:rFonts w:ascii="Arial" w:hAnsi="Arial"/>
          <w:sz w:val="24"/>
          <w:szCs w:val="24"/>
          <w:rtl/>
        </w:rPr>
        <w:t>בניין וענפים נוספים</w:t>
      </w:r>
      <w:r>
        <w:rPr>
          <w:rFonts w:ascii="Arial" w:hAnsi="Arial" w:hint="cs"/>
          <w:sz w:val="24"/>
          <w:szCs w:val="24"/>
          <w:rtl/>
        </w:rPr>
        <w:t>.</w:t>
      </w:r>
    </w:p>
    <w:p w:rsidR="0002248D" w:rsidRPr="00980587" w:rsidRDefault="0002248D" w:rsidP="0002248D">
      <w:pPr>
        <w:pStyle w:val="a7"/>
        <w:numPr>
          <w:ilvl w:val="0"/>
          <w:numId w:val="7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אחריות לקשר עם</w:t>
      </w:r>
      <w:r w:rsidRPr="00980587">
        <w:rPr>
          <w:rFonts w:ascii="Arial" w:hAnsi="Arial"/>
          <w:sz w:val="24"/>
          <w:szCs w:val="24"/>
          <w:rtl/>
        </w:rPr>
        <w:t xml:space="preserve"> ההורים</w:t>
      </w:r>
      <w:r>
        <w:rPr>
          <w:rFonts w:ascii="Arial" w:hAnsi="Arial" w:hint="cs"/>
          <w:sz w:val="24"/>
          <w:szCs w:val="24"/>
          <w:rtl/>
        </w:rPr>
        <w:t>,</w:t>
      </w:r>
      <w:r w:rsidRPr="00980587">
        <w:rPr>
          <w:rFonts w:ascii="Arial" w:hAnsi="Arial"/>
          <w:sz w:val="24"/>
          <w:szCs w:val="24"/>
          <w:rtl/>
        </w:rPr>
        <w:t xml:space="preserve"> ישירות או דרך מובילי המרכזים.</w:t>
      </w:r>
    </w:p>
    <w:p w:rsidR="0002248D" w:rsidRDefault="0002248D" w:rsidP="0002248D">
      <w:pPr>
        <w:pStyle w:val="a7"/>
        <w:numPr>
          <w:ilvl w:val="0"/>
          <w:numId w:val="7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קיום </w:t>
      </w:r>
      <w:r w:rsidRPr="00980587">
        <w:rPr>
          <w:rFonts w:ascii="Arial" w:hAnsi="Arial"/>
          <w:sz w:val="24"/>
          <w:szCs w:val="24"/>
          <w:rtl/>
        </w:rPr>
        <w:t>קשר עם מערכ</w:t>
      </w:r>
      <w:r>
        <w:rPr>
          <w:rFonts w:ascii="Arial" w:hAnsi="Arial"/>
          <w:sz w:val="24"/>
          <w:szCs w:val="24"/>
          <w:rtl/>
        </w:rPr>
        <w:t>ות חיצוניות (מועצה אזורית מתנ"ס</w:t>
      </w:r>
      <w:r w:rsidRPr="00980587">
        <w:rPr>
          <w:rFonts w:ascii="Arial" w:hAnsi="Arial"/>
          <w:sz w:val="24"/>
          <w:szCs w:val="24"/>
          <w:rtl/>
        </w:rPr>
        <w:t>, אגף חברה ונוער משרד החינוך, מוסדות רווחה ובתי ספר)</w:t>
      </w:r>
    </w:p>
    <w:p w:rsidR="00A51A0E" w:rsidRPr="00980587" w:rsidRDefault="00A51A0E" w:rsidP="00A51A0E">
      <w:pPr>
        <w:pStyle w:val="a7"/>
        <w:spacing w:after="160" w:line="259" w:lineRule="auto"/>
        <w:rPr>
          <w:rFonts w:ascii="Arial" w:hAnsi="Arial"/>
          <w:sz w:val="24"/>
          <w:szCs w:val="24"/>
          <w:rtl/>
        </w:rPr>
      </w:pPr>
    </w:p>
    <w:p w:rsidR="0002248D" w:rsidRPr="00980587" w:rsidRDefault="0002248D" w:rsidP="0002248D">
      <w:pPr>
        <w:rPr>
          <w:rFonts w:ascii="Arial" w:hAnsi="Arial"/>
          <w:sz w:val="24"/>
          <w:szCs w:val="24"/>
          <w:u w:val="single"/>
          <w:rtl/>
        </w:rPr>
      </w:pPr>
      <w:r>
        <w:rPr>
          <w:rFonts w:ascii="Arial" w:hAnsi="Arial"/>
          <w:sz w:val="24"/>
          <w:szCs w:val="24"/>
          <w:u w:val="single"/>
          <w:rtl/>
        </w:rPr>
        <w:t>קשר עם מנהל</w:t>
      </w:r>
      <w:r w:rsidRPr="00980587">
        <w:rPr>
          <w:rFonts w:ascii="Arial" w:hAnsi="Arial"/>
          <w:sz w:val="24"/>
          <w:szCs w:val="24"/>
          <w:u w:val="single"/>
          <w:rtl/>
        </w:rPr>
        <w:t xml:space="preserve"> האגודה והנהלת חינוך</w:t>
      </w:r>
    </w:p>
    <w:p w:rsidR="0002248D" w:rsidRPr="00980587" w:rsidRDefault="0002248D" w:rsidP="0002248D">
      <w:pPr>
        <w:pStyle w:val="a7"/>
        <w:numPr>
          <w:ilvl w:val="0"/>
          <w:numId w:val="7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מפגש שבועי קבוע עם מנהל האגודה</w:t>
      </w:r>
    </w:p>
    <w:p w:rsidR="0002248D" w:rsidRPr="00980587" w:rsidRDefault="0002248D" w:rsidP="0002248D">
      <w:pPr>
        <w:pStyle w:val="a7"/>
        <w:numPr>
          <w:ilvl w:val="0"/>
          <w:numId w:val="7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 xml:space="preserve">מפגש עם הנהלת חינוך בהתאם </w:t>
      </w:r>
      <w:proofErr w:type="spellStart"/>
      <w:r w:rsidRPr="00980587">
        <w:rPr>
          <w:rFonts w:ascii="Arial" w:hAnsi="Arial"/>
          <w:sz w:val="24"/>
          <w:szCs w:val="24"/>
          <w:rtl/>
        </w:rPr>
        <w:t>ללו"ז</w:t>
      </w:r>
      <w:proofErr w:type="spellEnd"/>
      <w:r w:rsidRPr="00980587">
        <w:rPr>
          <w:rFonts w:ascii="Arial" w:hAnsi="Arial"/>
          <w:sz w:val="24"/>
          <w:szCs w:val="24"/>
          <w:rtl/>
        </w:rPr>
        <w:t xml:space="preserve"> שנ</w:t>
      </w:r>
      <w:r w:rsidR="00A01099">
        <w:rPr>
          <w:rFonts w:ascii="Arial" w:hAnsi="Arial"/>
          <w:sz w:val="24"/>
          <w:szCs w:val="24"/>
          <w:rtl/>
        </w:rPr>
        <w:t xml:space="preserve">קבע </w:t>
      </w:r>
      <w:r w:rsidR="00A01099">
        <w:rPr>
          <w:rFonts w:ascii="Arial" w:hAnsi="Arial" w:hint="cs"/>
          <w:sz w:val="24"/>
          <w:szCs w:val="24"/>
          <w:rtl/>
        </w:rPr>
        <w:t>ע"י יו"ר ועדת החינוך.</w:t>
      </w:r>
    </w:p>
    <w:p w:rsidR="0002248D" w:rsidRPr="00980587" w:rsidRDefault="0002248D" w:rsidP="0002248D">
      <w:pPr>
        <w:pStyle w:val="a7"/>
        <w:numPr>
          <w:ilvl w:val="0"/>
          <w:numId w:val="7"/>
        </w:numPr>
        <w:spacing w:after="160" w:line="259" w:lineRule="auto"/>
        <w:rPr>
          <w:rFonts w:ascii="Arial" w:hAnsi="Arial"/>
          <w:sz w:val="24"/>
          <w:szCs w:val="24"/>
        </w:rPr>
      </w:pPr>
      <w:r w:rsidRPr="00980587">
        <w:rPr>
          <w:rFonts w:ascii="Arial" w:hAnsi="Arial"/>
          <w:sz w:val="24"/>
          <w:szCs w:val="24"/>
          <w:rtl/>
        </w:rPr>
        <w:t>מפגש חודשי עם יו"ר הנהלת החינוך.</w:t>
      </w:r>
    </w:p>
    <w:p w:rsidR="0002248D" w:rsidRPr="00980587" w:rsidRDefault="0002248D" w:rsidP="0002248D">
      <w:pPr>
        <w:jc w:val="center"/>
        <w:rPr>
          <w:rFonts w:ascii="Arial" w:eastAsia="Times New Roman" w:hAnsi="Arial"/>
          <w:b/>
          <w:bCs/>
          <w:sz w:val="24"/>
          <w:szCs w:val="24"/>
          <w:u w:val="single"/>
          <w:rtl/>
          <w:lang w:eastAsia="he-IL"/>
        </w:rPr>
      </w:pPr>
    </w:p>
    <w:p w:rsidR="0002248D" w:rsidRDefault="0002248D" w:rsidP="0002248D">
      <w:pPr>
        <w:rPr>
          <w:rFonts w:ascii="Arial" w:eastAsia="Times New Roman" w:hAnsi="Arial"/>
          <w:b/>
          <w:bCs/>
          <w:sz w:val="24"/>
          <w:szCs w:val="24"/>
          <w:u w:val="single"/>
          <w:rtl/>
          <w:lang w:eastAsia="he-IL"/>
        </w:rPr>
      </w:pPr>
      <w:r w:rsidRPr="00534553">
        <w:rPr>
          <w:rFonts w:ascii="Arial" w:eastAsia="Times New Roman" w:hAnsi="Arial" w:hint="cs"/>
          <w:b/>
          <w:bCs/>
          <w:sz w:val="24"/>
          <w:szCs w:val="24"/>
          <w:u w:val="single"/>
          <w:rtl/>
          <w:lang w:eastAsia="he-IL"/>
        </w:rPr>
        <w:t>מדדי הצלחה: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rtl/>
          <w:lang w:eastAsia="he-IL"/>
        </w:rPr>
      </w:pPr>
      <w:r w:rsidRPr="00534553">
        <w:rPr>
          <w:rFonts w:ascii="Arial" w:eastAsia="Times New Roman" w:hAnsi="Arial" w:hint="cs"/>
          <w:sz w:val="24"/>
          <w:szCs w:val="24"/>
          <w:rtl/>
          <w:lang w:eastAsia="he-IL"/>
        </w:rPr>
        <w:t>עמידה בתקציב</w:t>
      </w: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 שנתי.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rtl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קיום מערכת יציבה עם עובדים קבועים ואיכותיים לאורך זמן.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rtl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מתן שירות איכותי, בטיחותי וערכי ללקוחות.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עבודה לפי תכנית עבודה שנתית.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rtl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קיום מדיניות הנהלת החינוך.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צוות עובדים לומד ומתפתח.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rtl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קיום משובים לעובדים פעם בשנה לפחות.</w:t>
      </w:r>
    </w:p>
    <w:p w:rsidR="0002248D" w:rsidRPr="005664F0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rtl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מערכות יחסים תקינות ומשמעותיות בין הילדים, העובדים, ההורים והקהילה.</w:t>
      </w:r>
    </w:p>
    <w:p w:rsidR="0002248D" w:rsidRDefault="0002248D" w:rsidP="0002248D">
      <w:pPr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תיאום פעילויות קהילתיות עם שותפים בקהילה (תרבות, גיל הרך, ספורט, ותיקון ועוד).</w:t>
      </w:r>
    </w:p>
    <w:p w:rsidR="006009BF" w:rsidRPr="006009BF" w:rsidRDefault="006009BF" w:rsidP="006009BF">
      <w:pPr>
        <w:rPr>
          <w:rFonts w:ascii="Arial" w:eastAsia="Times New Roman" w:hAnsi="Arial"/>
          <w:b/>
          <w:bCs/>
          <w:sz w:val="24"/>
          <w:szCs w:val="24"/>
          <w:u w:val="single"/>
          <w:rtl/>
          <w:lang w:eastAsia="he-IL"/>
        </w:rPr>
      </w:pPr>
      <w:r w:rsidRPr="006009BF">
        <w:rPr>
          <w:rFonts w:ascii="Arial" w:eastAsia="Times New Roman" w:hAnsi="Arial" w:hint="cs"/>
          <w:b/>
          <w:bCs/>
          <w:sz w:val="24"/>
          <w:szCs w:val="24"/>
          <w:u w:val="single"/>
          <w:rtl/>
          <w:lang w:eastAsia="he-IL"/>
        </w:rPr>
        <w:lastRenderedPageBreak/>
        <w:t>דרישות התפקיד :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תואר ראשון בחינוך </w:t>
      </w:r>
      <w:r>
        <w:rPr>
          <w:rFonts w:ascii="Arial" w:eastAsia="Times New Roman" w:hAnsi="Arial"/>
          <w:sz w:val="24"/>
          <w:szCs w:val="24"/>
          <w:rtl/>
          <w:lang w:eastAsia="he-IL"/>
        </w:rPr>
        <w:t>–</w:t>
      </w: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 יתרון.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ביצוע תפקיד ניהולי מערכתי בעבר </w:t>
      </w:r>
      <w:r>
        <w:rPr>
          <w:rFonts w:ascii="Arial" w:eastAsia="Times New Roman" w:hAnsi="Arial"/>
          <w:sz w:val="24"/>
          <w:szCs w:val="24"/>
          <w:rtl/>
          <w:lang w:eastAsia="he-IL"/>
        </w:rPr>
        <w:t>–</w:t>
      </w: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 חובה.</w:t>
      </w:r>
    </w:p>
    <w:p w:rsidR="00E47C1B" w:rsidRDefault="00E47C1B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ביצוע תפקיד בנושא חינוך או ממשק לחינוך בעבר - חובה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ניהול מוכח של צוות עובדים </w:t>
      </w:r>
      <w:r>
        <w:rPr>
          <w:rFonts w:ascii="Arial" w:eastAsia="Times New Roman" w:hAnsi="Arial"/>
          <w:sz w:val="24"/>
          <w:szCs w:val="24"/>
          <w:rtl/>
          <w:lang w:eastAsia="he-IL"/>
        </w:rPr>
        <w:t>–</w:t>
      </w: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 מעל 10 עובדים לפחות </w:t>
      </w:r>
      <w:r>
        <w:rPr>
          <w:rFonts w:ascii="Arial" w:eastAsia="Times New Roman" w:hAnsi="Arial"/>
          <w:sz w:val="24"/>
          <w:szCs w:val="24"/>
          <w:rtl/>
          <w:lang w:eastAsia="he-IL"/>
        </w:rPr>
        <w:t>–</w:t>
      </w:r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 חובה.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ראיה מערכתית.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יכולת מוכחת בהנעת עובדים ליעדים ולמשימות.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ניסיון בעבודה בסביבה ארגונית לחוצה ותובענית.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זמינות ופניות ע"פ צורך גם מעבר לשעות העבודה המקובלות.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r>
        <w:rPr>
          <w:rFonts w:ascii="Arial" w:eastAsia="Times New Roman" w:hAnsi="Arial" w:hint="cs"/>
          <w:sz w:val="24"/>
          <w:szCs w:val="24"/>
          <w:rtl/>
          <w:lang w:eastAsia="he-IL"/>
        </w:rPr>
        <w:t>תהליך קבלת החלטות מהיר במידת הנדרש ובהיר לצוות וללקוחות.</w:t>
      </w:r>
    </w:p>
    <w:p w:rsidR="006009BF" w:rsidRDefault="006009BF" w:rsidP="006009BF">
      <w:pPr>
        <w:pStyle w:val="a7"/>
        <w:numPr>
          <w:ilvl w:val="0"/>
          <w:numId w:val="8"/>
        </w:numPr>
        <w:rPr>
          <w:rFonts w:ascii="Arial" w:eastAsia="Times New Roman" w:hAnsi="Arial"/>
          <w:sz w:val="24"/>
          <w:szCs w:val="24"/>
          <w:lang w:eastAsia="he-IL"/>
        </w:rPr>
      </w:pPr>
      <w:proofErr w:type="spellStart"/>
      <w:r>
        <w:rPr>
          <w:rFonts w:ascii="Arial" w:eastAsia="Times New Roman" w:hAnsi="Arial" w:hint="cs"/>
          <w:sz w:val="24"/>
          <w:szCs w:val="24"/>
          <w:rtl/>
          <w:lang w:eastAsia="he-IL"/>
        </w:rPr>
        <w:t>שירותיות</w:t>
      </w:r>
      <w:proofErr w:type="spellEnd"/>
      <w:r>
        <w:rPr>
          <w:rFonts w:ascii="Arial" w:eastAsia="Times New Roman" w:hAnsi="Arial" w:hint="cs"/>
          <w:sz w:val="24"/>
          <w:szCs w:val="24"/>
          <w:rtl/>
          <w:lang w:eastAsia="he-IL"/>
        </w:rPr>
        <w:t xml:space="preserve"> ברמה גבוה.</w:t>
      </w:r>
    </w:p>
    <w:p w:rsidR="001621E1" w:rsidRDefault="001621E1" w:rsidP="001621E1">
      <w:pPr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1621E1" w:rsidRDefault="001621E1" w:rsidP="001621E1">
      <w:pPr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1621E1" w:rsidRDefault="001621E1" w:rsidP="001621E1">
      <w:pPr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1621E1" w:rsidRDefault="001621E1" w:rsidP="001621E1">
      <w:pPr>
        <w:rPr>
          <w:rFonts w:ascii="Arial" w:eastAsia="Times New Roman" w:hAnsi="Arial"/>
          <w:sz w:val="24"/>
          <w:szCs w:val="24"/>
          <w:lang w:eastAsia="he-IL"/>
        </w:rPr>
      </w:pPr>
    </w:p>
    <w:p w:rsidR="00374E4A" w:rsidRDefault="00374E4A" w:rsidP="00374E4A">
      <w:pPr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374E4A" w:rsidRPr="00374E4A" w:rsidRDefault="00374E4A" w:rsidP="00374E4A">
      <w:pPr>
        <w:pStyle w:val="a7"/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02248D" w:rsidRPr="00534553" w:rsidRDefault="0002248D" w:rsidP="0002248D">
      <w:pPr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02248D" w:rsidRDefault="0002248D" w:rsidP="0002248D">
      <w:pPr>
        <w:rPr>
          <w:rFonts w:ascii="Arial" w:eastAsia="Times New Roman" w:hAnsi="Arial"/>
          <w:b/>
          <w:bCs/>
          <w:sz w:val="24"/>
          <w:szCs w:val="24"/>
          <w:u w:val="single"/>
          <w:rtl/>
          <w:lang w:eastAsia="he-IL"/>
        </w:rPr>
      </w:pPr>
    </w:p>
    <w:p w:rsidR="00F91BDC" w:rsidRDefault="00F91BDC" w:rsidP="00A704CE">
      <w:pPr>
        <w:rPr>
          <w:sz w:val="24"/>
          <w:szCs w:val="24"/>
          <w:rtl/>
        </w:rPr>
      </w:pPr>
    </w:p>
    <w:p w:rsidR="00F91BDC" w:rsidRDefault="00F91BDC" w:rsidP="00A704CE">
      <w:pPr>
        <w:rPr>
          <w:sz w:val="24"/>
          <w:szCs w:val="24"/>
          <w:rtl/>
        </w:rPr>
      </w:pPr>
    </w:p>
    <w:p w:rsidR="00F91BDC" w:rsidRPr="00A704CE" w:rsidRDefault="00F91BDC" w:rsidP="00A704CE">
      <w:pPr>
        <w:rPr>
          <w:sz w:val="24"/>
          <w:szCs w:val="24"/>
        </w:rPr>
      </w:pPr>
    </w:p>
    <w:p w:rsidR="00A704CE" w:rsidRPr="00A704CE" w:rsidRDefault="00A704CE" w:rsidP="00A704CE">
      <w:pPr>
        <w:rPr>
          <w:sz w:val="24"/>
          <w:szCs w:val="24"/>
          <w:rtl/>
        </w:rPr>
      </w:pPr>
    </w:p>
    <w:p w:rsidR="00A704CE" w:rsidRDefault="00A704CE" w:rsidP="00A704CE">
      <w:pPr>
        <w:pStyle w:val="a7"/>
        <w:rPr>
          <w:sz w:val="24"/>
          <w:szCs w:val="24"/>
          <w:rtl/>
        </w:rPr>
      </w:pPr>
    </w:p>
    <w:p w:rsidR="00A704CE" w:rsidRDefault="00A704CE" w:rsidP="00A704CE">
      <w:pPr>
        <w:pStyle w:val="a7"/>
        <w:rPr>
          <w:sz w:val="24"/>
          <w:szCs w:val="24"/>
        </w:rPr>
      </w:pPr>
    </w:p>
    <w:p w:rsidR="00A704CE" w:rsidRPr="00A704CE" w:rsidRDefault="00A704CE" w:rsidP="00A704CE">
      <w:pPr>
        <w:rPr>
          <w:sz w:val="24"/>
          <w:szCs w:val="24"/>
        </w:rPr>
      </w:pPr>
    </w:p>
    <w:p w:rsidR="00A704CE" w:rsidRPr="00A704CE" w:rsidRDefault="00A704CE">
      <w:pPr>
        <w:rPr>
          <w:sz w:val="24"/>
          <w:szCs w:val="24"/>
          <w:u w:val="single"/>
        </w:rPr>
      </w:pPr>
    </w:p>
    <w:sectPr w:rsidR="00A704CE" w:rsidRPr="00A704CE" w:rsidSect="001636B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0D8" w:rsidRDefault="00F920D8" w:rsidP="006649FB">
      <w:pPr>
        <w:spacing w:after="0" w:line="240" w:lineRule="auto"/>
      </w:pPr>
      <w:r>
        <w:separator/>
      </w:r>
    </w:p>
  </w:endnote>
  <w:endnote w:type="continuationSeparator" w:id="0">
    <w:p w:rsidR="00F920D8" w:rsidRDefault="00F920D8" w:rsidP="0066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0D8" w:rsidRDefault="00F920D8" w:rsidP="006649FB">
      <w:pPr>
        <w:spacing w:after="0" w:line="240" w:lineRule="auto"/>
      </w:pPr>
      <w:r>
        <w:separator/>
      </w:r>
    </w:p>
  </w:footnote>
  <w:footnote w:type="continuationSeparator" w:id="0">
    <w:p w:rsidR="00F920D8" w:rsidRDefault="00F920D8" w:rsidP="0066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FB" w:rsidRDefault="006649FB" w:rsidP="006649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1498600</wp:posOffset>
              </wp:positionH>
              <wp:positionV relativeFrom="paragraph">
                <wp:posOffset>14605</wp:posOffset>
              </wp:positionV>
              <wp:extent cx="5121275" cy="549275"/>
              <wp:effectExtent l="7620" t="9525" r="52705" b="31750"/>
              <wp:wrapNone/>
              <wp:docPr id="1" name="מלבן: פינות מעוגלות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1275" cy="5492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:rsidR="006649FB" w:rsidRPr="00C46213" w:rsidRDefault="006649FB" w:rsidP="006649FB">
                          <w:pPr>
                            <w:jc w:val="center"/>
                            <w:rPr>
                              <w:rFonts w:cs="FrankRuehl"/>
                              <w:szCs w:val="28"/>
                            </w:rPr>
                          </w:pPr>
                          <w:r w:rsidRPr="00C46213">
                            <w:rPr>
                              <w:rFonts w:cs="FrankRuehl"/>
                              <w:b/>
                              <w:bCs/>
                              <w:szCs w:val="28"/>
                              <w:rtl/>
                            </w:rPr>
                            <w:t xml:space="preserve"> </w:t>
                          </w:r>
                          <w:r w:rsidRPr="00C46213">
                            <w:rPr>
                              <w:rFonts w:ascii="Gisha" w:hAnsi="Gisha" w:cs="Gisha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כברי ובניה-אגודה שיתופית להתיישבות קהילתית בע"מ</w:t>
                          </w:r>
                          <w:r w:rsidRPr="00C46213">
                            <w:rPr>
                              <w:rFonts w:cs="FrankRuehl"/>
                              <w:b/>
                              <w:bCs/>
                              <w:szCs w:val="28"/>
                              <w:rtl/>
                            </w:rPr>
                            <w:t xml:space="preserve"> </w:t>
                          </w:r>
                          <w:r w:rsidRPr="00C46213">
                            <w:rPr>
                              <w:rFonts w:cs="FrankRuehl"/>
                              <w:b/>
                              <w:bCs/>
                              <w:szCs w:val="28"/>
                              <w:rtl/>
                            </w:rPr>
                            <w:br/>
                          </w:r>
                          <w:r w:rsidRPr="00C46213">
                            <w:rPr>
                              <w:rFonts w:cs="Gisha"/>
                              <w:b/>
                              <w:szCs w:val="28"/>
                              <w:rtl/>
                            </w:rPr>
                            <w:t xml:space="preserve">דואר נע אשרת 25120 </w:t>
                          </w:r>
                          <w:r w:rsidRPr="00C46213">
                            <w:rPr>
                              <w:rFonts w:cs="Gisha" w:hint="cs"/>
                              <w:b/>
                              <w:szCs w:val="28"/>
                              <w:rtl/>
                            </w:rPr>
                            <w:t xml:space="preserve"> טלפון: 04-9952622</w:t>
                          </w:r>
                          <w:r w:rsidRPr="00C46213">
                            <w:rPr>
                              <w:rFonts w:cs="Gisha" w:hint="cs"/>
                              <w:szCs w:val="28"/>
                              <w:rtl/>
                            </w:rPr>
                            <w:t xml:space="preserve"> </w:t>
                          </w:r>
                          <w:r w:rsidRPr="00C46213">
                            <w:rPr>
                              <w:rFonts w:cs="Gisha" w:hint="cs"/>
                              <w:b/>
                              <w:szCs w:val="28"/>
                              <w:rtl/>
                            </w:rPr>
                            <w:t xml:space="preserve">  פקס</w:t>
                          </w:r>
                          <w:r w:rsidRPr="00C46213">
                            <w:rPr>
                              <w:rFonts w:cs="Gisha"/>
                              <w:b/>
                              <w:szCs w:val="28"/>
                              <w:rtl/>
                            </w:rPr>
                            <w:t xml:space="preserve">: </w:t>
                          </w:r>
                          <w:r w:rsidRPr="00C46213">
                            <w:rPr>
                              <w:rFonts w:cs="Gisha" w:hint="cs"/>
                              <w:b/>
                              <w:szCs w:val="28"/>
                              <w:rtl/>
                            </w:rPr>
                            <w:t>04-9952652</w:t>
                          </w:r>
                        </w:p>
                        <w:p w:rsidR="006649FB" w:rsidRPr="00C46213" w:rsidRDefault="006649FB" w:rsidP="006649FB">
                          <w:pPr>
                            <w:rPr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מלבן: פינות מעוגלות 1" o:spid="_x0000_s1026" style="position:absolute;left:0;text-align:left;margin-left:118pt;margin-top:1.15pt;width:403.2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" o:allowincell="f" strokeweight="1pt">
              <v:shadow on="t" color="black" offset="3.75pt,2.5pt"/>
              <v:textbox inset="1pt,1pt,1pt,1pt">
                <w:txbxContent>
                  <w:p w:rsidR="006649FB" w:rsidRPr="00C46213" w:rsidRDefault="006649FB" w:rsidP="006649FB">
                    <w:pPr>
                      <w:jc w:val="center"/>
                      <w:rPr>
                        <w:rFonts w:cs="FrankRuehl"/>
                        <w:szCs w:val="28"/>
                      </w:rPr>
                    </w:pPr>
                    <w:r w:rsidRPr="00C46213">
                      <w:rPr>
                        <w:rFonts w:cs="FrankRuehl"/>
                        <w:b/>
                        <w:bCs/>
                        <w:szCs w:val="28"/>
                        <w:rtl/>
                      </w:rPr>
                      <w:t xml:space="preserve"> </w:t>
                    </w:r>
                    <w:r w:rsidRPr="00C46213">
                      <w:rPr>
                        <w:rFonts w:ascii="Gisha" w:hAnsi="Gisha" w:cs="Gisha"/>
                        <w:b/>
                        <w:bCs/>
                        <w:sz w:val="32"/>
                        <w:szCs w:val="32"/>
                        <w:rtl/>
                      </w:rPr>
                      <w:t>כברי ובניה-אגודה שיתופית להתיישבות קהילתית בע"מ</w:t>
                    </w:r>
                    <w:r w:rsidRPr="00C46213">
                      <w:rPr>
                        <w:rFonts w:cs="FrankRuehl"/>
                        <w:b/>
                        <w:bCs/>
                        <w:szCs w:val="28"/>
                        <w:rtl/>
                      </w:rPr>
                      <w:t xml:space="preserve"> </w:t>
                    </w:r>
                    <w:r w:rsidRPr="00C46213">
                      <w:rPr>
                        <w:rFonts w:cs="FrankRuehl"/>
                        <w:b/>
                        <w:bCs/>
                        <w:szCs w:val="28"/>
                        <w:rtl/>
                      </w:rPr>
                      <w:br/>
                    </w:r>
                    <w:r w:rsidRPr="00C46213">
                      <w:rPr>
                        <w:rFonts w:cs="Gisha"/>
                        <w:b/>
                        <w:szCs w:val="28"/>
                        <w:rtl/>
                      </w:rPr>
                      <w:t xml:space="preserve">דואר נע אשרת 25120 </w:t>
                    </w:r>
                    <w:r w:rsidRPr="00C46213">
                      <w:rPr>
                        <w:rFonts w:cs="Gisha" w:hint="cs"/>
                        <w:b/>
                        <w:szCs w:val="28"/>
                        <w:rtl/>
                      </w:rPr>
                      <w:t xml:space="preserve"> טלפון: 04-9952622</w:t>
                    </w:r>
                    <w:r w:rsidRPr="00C46213">
                      <w:rPr>
                        <w:rFonts w:cs="Gisha" w:hint="cs"/>
                        <w:szCs w:val="28"/>
                        <w:rtl/>
                      </w:rPr>
                      <w:t xml:space="preserve"> </w:t>
                    </w:r>
                    <w:r w:rsidRPr="00C46213">
                      <w:rPr>
                        <w:rFonts w:cs="Gisha" w:hint="cs"/>
                        <w:b/>
                        <w:szCs w:val="28"/>
                        <w:rtl/>
                      </w:rPr>
                      <w:t xml:space="preserve">  פקס</w:t>
                    </w:r>
                    <w:r w:rsidRPr="00C46213">
                      <w:rPr>
                        <w:rFonts w:cs="Gisha"/>
                        <w:b/>
                        <w:szCs w:val="28"/>
                        <w:rtl/>
                      </w:rPr>
                      <w:t xml:space="preserve">: </w:t>
                    </w:r>
                    <w:r w:rsidRPr="00C46213">
                      <w:rPr>
                        <w:rFonts w:cs="Gisha" w:hint="cs"/>
                        <w:b/>
                        <w:szCs w:val="28"/>
                        <w:rtl/>
                      </w:rPr>
                      <w:t>04-9952652</w:t>
                    </w:r>
                  </w:p>
                  <w:p w:rsidR="006649FB" w:rsidRPr="00C46213" w:rsidRDefault="006649FB" w:rsidP="006649FB">
                    <w:pPr>
                      <w:rPr>
                        <w:szCs w:val="28"/>
                        <w:rtl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:rsidR="006649FB" w:rsidRDefault="006649FB" w:rsidP="006649FB">
    <w:pPr>
      <w:pStyle w:val="a3"/>
    </w:pPr>
  </w:p>
  <w:p w:rsidR="006649FB" w:rsidRDefault="006649FB" w:rsidP="006649FB">
    <w:pPr>
      <w:pStyle w:val="a3"/>
    </w:pPr>
  </w:p>
  <w:p w:rsidR="006649FB" w:rsidRDefault="00664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FAF"/>
    <w:multiLevelType w:val="hybridMultilevel"/>
    <w:tmpl w:val="7A56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F0B"/>
    <w:multiLevelType w:val="hybridMultilevel"/>
    <w:tmpl w:val="6002B9BC"/>
    <w:lvl w:ilvl="0" w:tplc="1E6ED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7F6C"/>
    <w:multiLevelType w:val="hybridMultilevel"/>
    <w:tmpl w:val="452C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2D83"/>
    <w:multiLevelType w:val="hybridMultilevel"/>
    <w:tmpl w:val="52E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3E0F"/>
    <w:multiLevelType w:val="hybridMultilevel"/>
    <w:tmpl w:val="2DA4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427B2"/>
    <w:multiLevelType w:val="hybridMultilevel"/>
    <w:tmpl w:val="5D7A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2CA8"/>
    <w:multiLevelType w:val="hybridMultilevel"/>
    <w:tmpl w:val="B0D8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B4F53"/>
    <w:multiLevelType w:val="hybridMultilevel"/>
    <w:tmpl w:val="CE2E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04"/>
    <w:rsid w:val="0002248D"/>
    <w:rsid w:val="001523FE"/>
    <w:rsid w:val="001621E1"/>
    <w:rsid w:val="001636BD"/>
    <w:rsid w:val="00191CB4"/>
    <w:rsid w:val="002C0A61"/>
    <w:rsid w:val="002D1715"/>
    <w:rsid w:val="00374E4A"/>
    <w:rsid w:val="004E264F"/>
    <w:rsid w:val="005C0EC8"/>
    <w:rsid w:val="006009BF"/>
    <w:rsid w:val="006649FB"/>
    <w:rsid w:val="00721FF9"/>
    <w:rsid w:val="00737C58"/>
    <w:rsid w:val="007742ED"/>
    <w:rsid w:val="009822C7"/>
    <w:rsid w:val="00A01099"/>
    <w:rsid w:val="00A17E79"/>
    <w:rsid w:val="00A51A0E"/>
    <w:rsid w:val="00A57C0B"/>
    <w:rsid w:val="00A704CE"/>
    <w:rsid w:val="00B62341"/>
    <w:rsid w:val="00B777DC"/>
    <w:rsid w:val="00C876EB"/>
    <w:rsid w:val="00CC3904"/>
    <w:rsid w:val="00CD378F"/>
    <w:rsid w:val="00E47C1B"/>
    <w:rsid w:val="00F5234D"/>
    <w:rsid w:val="00F911BB"/>
    <w:rsid w:val="00F91BDC"/>
    <w:rsid w:val="00F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3B135-AF63-4B47-AC73-8D82508D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248D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649FB"/>
  </w:style>
  <w:style w:type="paragraph" w:styleId="a5">
    <w:name w:val="footer"/>
    <w:basedOn w:val="a"/>
    <w:link w:val="a6"/>
    <w:uiPriority w:val="99"/>
    <w:unhideWhenUsed/>
    <w:rsid w:val="00664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649FB"/>
  </w:style>
  <w:style w:type="paragraph" w:styleId="a7">
    <w:name w:val="List Paragraph"/>
    <w:basedOn w:val="a"/>
    <w:uiPriority w:val="34"/>
    <w:qFormat/>
    <w:rsid w:val="005C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lom\Downloads\&#1514;&#1489;&#1504;&#1497;&#1514;%20&#1488;&#1490;&#1493;&#1491;&#1492;%20(1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אגודה (1)</Template>
  <TotalTime>1</TotalTime>
  <Pages>3</Pages>
  <Words>414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adato</dc:creator>
  <cp:keywords/>
  <dc:description/>
  <cp:lastModifiedBy>shlomo adato</cp:lastModifiedBy>
  <cp:revision>2</cp:revision>
  <dcterms:created xsi:type="dcterms:W3CDTF">2019-10-31T06:09:00Z</dcterms:created>
  <dcterms:modified xsi:type="dcterms:W3CDTF">2019-10-31T06:09:00Z</dcterms:modified>
</cp:coreProperties>
</file>