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C9" w:rsidRPr="00AD5AC9" w:rsidRDefault="00AD5AC9" w:rsidP="006150CA">
      <w:pPr>
        <w:jc w:val="center"/>
        <w:rPr>
          <w:rFonts w:asciiTheme="minorBidi" w:hAnsiTheme="minorBidi" w:cstheme="minorBidi"/>
          <w:sz w:val="20"/>
          <w:szCs w:val="20"/>
          <w:rtl/>
        </w:rPr>
      </w:pPr>
      <w:r w:rsidRPr="00AD5AC9">
        <w:rPr>
          <w:rFonts w:asciiTheme="minorBidi" w:hAnsiTheme="minorBidi" w:cstheme="minorBidi"/>
          <w:sz w:val="22"/>
          <w:szCs w:val="22"/>
          <w:rtl/>
        </w:rPr>
        <w:tab/>
      </w:r>
      <w:r w:rsidRPr="00AD5AC9">
        <w:rPr>
          <w:rFonts w:asciiTheme="minorBidi" w:hAnsiTheme="minorBidi" w:cstheme="minorBidi"/>
          <w:sz w:val="22"/>
          <w:szCs w:val="22"/>
          <w:rtl/>
        </w:rPr>
        <w:tab/>
      </w:r>
      <w:r w:rsidRPr="00AD5AC9">
        <w:rPr>
          <w:rFonts w:asciiTheme="minorBidi" w:hAnsiTheme="minorBidi" w:cstheme="minorBidi"/>
          <w:sz w:val="22"/>
          <w:szCs w:val="22"/>
          <w:rtl/>
        </w:rPr>
        <w:tab/>
      </w:r>
      <w:r w:rsidRPr="00AD5AC9">
        <w:rPr>
          <w:rFonts w:asciiTheme="minorBidi" w:hAnsiTheme="minorBidi" w:cstheme="minorBidi"/>
          <w:sz w:val="22"/>
          <w:szCs w:val="22"/>
          <w:rtl/>
        </w:rPr>
        <w:tab/>
      </w:r>
      <w:r w:rsidRPr="00AD5AC9">
        <w:rPr>
          <w:rFonts w:asciiTheme="minorBidi" w:hAnsiTheme="minorBidi" w:cstheme="minorBidi"/>
          <w:sz w:val="22"/>
          <w:szCs w:val="22"/>
          <w:rtl/>
        </w:rPr>
        <w:tab/>
      </w:r>
      <w:r w:rsidRPr="00AD5AC9">
        <w:rPr>
          <w:rFonts w:asciiTheme="minorBidi" w:hAnsiTheme="minorBidi" w:cstheme="minorBidi"/>
          <w:sz w:val="22"/>
          <w:szCs w:val="22"/>
          <w:rtl/>
        </w:rPr>
        <w:tab/>
      </w:r>
      <w:r w:rsidRPr="00AD5AC9">
        <w:rPr>
          <w:rFonts w:asciiTheme="minorBidi" w:hAnsiTheme="minorBidi" w:cstheme="minorBidi"/>
          <w:sz w:val="22"/>
          <w:szCs w:val="22"/>
          <w:rtl/>
        </w:rPr>
        <w:tab/>
      </w:r>
      <w:r w:rsidRPr="00AD5AC9">
        <w:rPr>
          <w:rFonts w:asciiTheme="minorBidi" w:hAnsiTheme="minorBidi" w:cstheme="minorBidi" w:hint="eastAsia"/>
          <w:sz w:val="20"/>
          <w:szCs w:val="20"/>
          <w:rtl/>
        </w:rPr>
        <w:t>‏ז</w:t>
      </w:r>
      <w:r w:rsidRPr="00AD5AC9">
        <w:rPr>
          <w:rFonts w:asciiTheme="minorBidi" w:hAnsiTheme="minorBidi" w:cstheme="minorBidi"/>
          <w:sz w:val="20"/>
          <w:szCs w:val="20"/>
          <w:rtl/>
        </w:rPr>
        <w:t>' אלול תשפ"א</w:t>
      </w:r>
    </w:p>
    <w:p w:rsidR="00AD5AC9" w:rsidRPr="00AD5AC9" w:rsidRDefault="00AD5AC9" w:rsidP="00AD5AC9">
      <w:pPr>
        <w:jc w:val="center"/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AD5AC9">
        <w:rPr>
          <w:rFonts w:asciiTheme="minorBidi" w:hAnsiTheme="minorBidi" w:cstheme="minorBidi"/>
          <w:sz w:val="20"/>
          <w:szCs w:val="20"/>
          <w:rtl/>
        </w:rPr>
        <w:tab/>
      </w:r>
      <w:r w:rsidRPr="00AD5AC9">
        <w:rPr>
          <w:rFonts w:asciiTheme="minorBidi" w:hAnsiTheme="minorBidi" w:cstheme="minorBidi"/>
          <w:sz w:val="20"/>
          <w:szCs w:val="20"/>
          <w:rtl/>
        </w:rPr>
        <w:tab/>
      </w:r>
      <w:r w:rsidRPr="00AD5AC9">
        <w:rPr>
          <w:rFonts w:asciiTheme="minorBidi" w:hAnsiTheme="minorBidi" w:cstheme="minorBidi"/>
          <w:sz w:val="20"/>
          <w:szCs w:val="20"/>
          <w:rtl/>
        </w:rPr>
        <w:tab/>
      </w:r>
      <w:r w:rsidRPr="00AD5AC9">
        <w:rPr>
          <w:rFonts w:asciiTheme="minorBidi" w:hAnsiTheme="minorBidi" w:cstheme="minorBidi"/>
          <w:sz w:val="20"/>
          <w:szCs w:val="20"/>
          <w:rtl/>
        </w:rPr>
        <w:tab/>
      </w:r>
      <w:r w:rsidRPr="00AD5AC9">
        <w:rPr>
          <w:rFonts w:asciiTheme="minorBidi" w:hAnsiTheme="minorBidi" w:cstheme="minorBidi"/>
          <w:sz w:val="20"/>
          <w:szCs w:val="20"/>
          <w:rtl/>
        </w:rPr>
        <w:tab/>
      </w:r>
      <w:r w:rsidRPr="00AD5AC9">
        <w:rPr>
          <w:rFonts w:asciiTheme="minorBidi" w:hAnsiTheme="minorBidi" w:cstheme="minorBidi"/>
          <w:sz w:val="20"/>
          <w:szCs w:val="20"/>
          <w:rtl/>
        </w:rPr>
        <w:tab/>
      </w:r>
      <w:r w:rsidRPr="00AD5AC9">
        <w:rPr>
          <w:rFonts w:asciiTheme="minorBidi" w:hAnsiTheme="minorBidi" w:cstheme="minorBidi"/>
          <w:sz w:val="20"/>
          <w:szCs w:val="20"/>
          <w:rtl/>
        </w:rPr>
        <w:tab/>
      </w:r>
      <w:r w:rsidRPr="00AD5AC9">
        <w:rPr>
          <w:rFonts w:asciiTheme="minorBidi" w:hAnsiTheme="minorBidi" w:cstheme="minorBidi" w:hint="eastAsia"/>
          <w:sz w:val="20"/>
          <w:szCs w:val="20"/>
          <w:rtl/>
        </w:rPr>
        <w:t>‏</w:t>
      </w:r>
      <w:r w:rsidRPr="00AD5AC9">
        <w:rPr>
          <w:rFonts w:asciiTheme="minorBidi" w:hAnsiTheme="minorBidi" w:cstheme="minorBidi"/>
          <w:sz w:val="20"/>
          <w:szCs w:val="20"/>
          <w:rtl/>
        </w:rPr>
        <w:t>15 אוגוסט 2021</w:t>
      </w:r>
    </w:p>
    <w:p w:rsidR="009E568F" w:rsidRDefault="00AD5AC9" w:rsidP="006150CA">
      <w:pPr>
        <w:jc w:val="center"/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</w:pPr>
      <w:r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הארכה - </w:t>
      </w:r>
      <w:r w:rsidR="005A0B8D" w:rsidRPr="002167A1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דרושים/ות </w:t>
      </w:r>
      <w:r w:rsidR="009E568F" w:rsidRPr="002167A1">
        <w:rPr>
          <w:rFonts w:asciiTheme="minorBidi" w:hAnsiTheme="minorBidi" w:cstheme="minorBidi"/>
          <w:b/>
          <w:bCs/>
          <w:sz w:val="28"/>
          <w:u w:val="single"/>
          <w:rtl/>
        </w:rPr>
        <w:t xml:space="preserve">סייעים/ות </w:t>
      </w:r>
      <w:r w:rsidR="0031007A" w:rsidRPr="002167A1">
        <w:rPr>
          <w:rFonts w:asciiTheme="minorBidi" w:hAnsiTheme="minorBidi" w:cstheme="minorBidi"/>
          <w:b/>
          <w:bCs/>
          <w:sz w:val="28"/>
          <w:u w:val="single"/>
          <w:rtl/>
        </w:rPr>
        <w:t>צמודים</w:t>
      </w:r>
      <w:r w:rsidR="006150CA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 </w:t>
      </w:r>
      <w:r w:rsidR="0031007A" w:rsidRPr="002167A1">
        <w:rPr>
          <w:rFonts w:asciiTheme="minorBidi" w:hAnsiTheme="minorBidi" w:cstheme="minorBidi"/>
          <w:b/>
          <w:bCs/>
          <w:sz w:val="28"/>
          <w:u w:val="single"/>
          <w:rtl/>
        </w:rPr>
        <w:t>לילדים בבתי הספר</w:t>
      </w:r>
      <w:r w:rsidR="00A93586">
        <w:rPr>
          <w:rFonts w:asciiTheme="minorBidi" w:hAnsiTheme="minorBidi" w:cstheme="minorBidi" w:hint="cs"/>
          <w:b/>
          <w:bCs/>
          <w:sz w:val="28"/>
          <w:u w:val="single"/>
          <w:rtl/>
        </w:rPr>
        <w:t xml:space="preserve"> ובגנים </w:t>
      </w:r>
      <w:r w:rsidR="009E568F" w:rsidRPr="002167A1">
        <w:rPr>
          <w:rFonts w:asciiTheme="minorBidi" w:hAnsiTheme="minorBidi" w:cstheme="minorBidi"/>
          <w:b/>
          <w:bCs/>
          <w:sz w:val="28"/>
          <w:u w:val="single"/>
          <w:rtl/>
        </w:rPr>
        <w:t xml:space="preserve"> </w:t>
      </w:r>
    </w:p>
    <w:p w:rsidR="003825A0" w:rsidRPr="00AD5AC9" w:rsidRDefault="003825A0" w:rsidP="0031007A">
      <w:pPr>
        <w:jc w:val="center"/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</w:pPr>
    </w:p>
    <w:p w:rsidR="009E568F" w:rsidRPr="00AD5AC9" w:rsidRDefault="009E568F" w:rsidP="005A0B8D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</w:pPr>
      <w:r w:rsidRPr="00AD5AC9"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  <w:t>איוש המשרות בפועל</w:t>
      </w:r>
      <w:r w:rsidR="003825A0" w:rsidRPr="00AD5AC9">
        <w:rPr>
          <w:rFonts w:asciiTheme="minorBidi" w:hAnsiTheme="minorBidi" w:cstheme="minorBidi" w:hint="cs"/>
          <w:b/>
          <w:bCs/>
          <w:i/>
          <w:iCs/>
          <w:sz w:val="18"/>
          <w:szCs w:val="18"/>
          <w:u w:val="single"/>
          <w:rtl/>
        </w:rPr>
        <w:t xml:space="preserve"> </w:t>
      </w:r>
      <w:r w:rsidR="00141D27" w:rsidRPr="00AD5AC9">
        <w:rPr>
          <w:rFonts w:asciiTheme="minorBidi" w:hAnsiTheme="minorBidi" w:cstheme="minorBidi" w:hint="cs"/>
          <w:b/>
          <w:bCs/>
          <w:i/>
          <w:iCs/>
          <w:sz w:val="18"/>
          <w:szCs w:val="18"/>
          <w:u w:val="single"/>
          <w:rtl/>
        </w:rPr>
        <w:t>החל מ</w:t>
      </w:r>
      <w:r w:rsidR="00644E2E" w:rsidRPr="00AD5AC9">
        <w:rPr>
          <w:rFonts w:asciiTheme="minorBidi" w:hAnsiTheme="minorBidi" w:cstheme="minorBidi" w:hint="cs"/>
          <w:b/>
          <w:bCs/>
          <w:i/>
          <w:iCs/>
          <w:sz w:val="18"/>
          <w:szCs w:val="18"/>
          <w:u w:val="single"/>
          <w:rtl/>
        </w:rPr>
        <w:t>-</w:t>
      </w:r>
      <w:r w:rsidR="00141D27" w:rsidRPr="00AD5AC9">
        <w:rPr>
          <w:rFonts w:asciiTheme="minorBidi" w:hAnsiTheme="minorBidi" w:cstheme="minorBidi" w:hint="cs"/>
          <w:b/>
          <w:bCs/>
          <w:i/>
          <w:iCs/>
          <w:sz w:val="18"/>
          <w:szCs w:val="18"/>
          <w:u w:val="single"/>
          <w:rtl/>
        </w:rPr>
        <w:t xml:space="preserve"> 1/9/2021</w:t>
      </w:r>
      <w:r w:rsidR="005A0B8D" w:rsidRPr="00AD5AC9">
        <w:rPr>
          <w:rFonts w:asciiTheme="minorBidi" w:hAnsiTheme="minorBidi" w:cstheme="minorBidi" w:hint="cs"/>
          <w:b/>
          <w:bCs/>
          <w:i/>
          <w:iCs/>
          <w:sz w:val="18"/>
          <w:szCs w:val="18"/>
          <w:u w:val="single"/>
          <w:rtl/>
        </w:rPr>
        <w:t xml:space="preserve"> </w:t>
      </w:r>
      <w:r w:rsidR="00F45C0F" w:rsidRPr="00AD5AC9">
        <w:rPr>
          <w:rFonts w:asciiTheme="minorBidi" w:hAnsiTheme="minorBidi" w:cstheme="minorBidi" w:hint="cs"/>
          <w:b/>
          <w:bCs/>
          <w:i/>
          <w:iCs/>
          <w:sz w:val="18"/>
          <w:szCs w:val="18"/>
          <w:u w:val="single"/>
          <w:rtl/>
        </w:rPr>
        <w:t xml:space="preserve">ומספר השעות המוקצה לכל משרה </w:t>
      </w:r>
      <w:r w:rsidRPr="00AD5AC9"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  <w:t>מותנ</w:t>
      </w:r>
      <w:r w:rsidR="00F45C0F" w:rsidRPr="00AD5AC9">
        <w:rPr>
          <w:rFonts w:asciiTheme="minorBidi" w:hAnsiTheme="minorBidi" w:cstheme="minorBidi" w:hint="cs"/>
          <w:b/>
          <w:bCs/>
          <w:i/>
          <w:iCs/>
          <w:sz w:val="18"/>
          <w:szCs w:val="18"/>
          <w:u w:val="single"/>
          <w:rtl/>
        </w:rPr>
        <w:t xml:space="preserve">ים </w:t>
      </w:r>
      <w:r w:rsidRPr="00AD5AC9"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  <w:t>באישור משרד החינוך</w:t>
      </w:r>
    </w:p>
    <w:p w:rsidR="009E568F" w:rsidRPr="00AD5AC9" w:rsidRDefault="009E568F" w:rsidP="009E568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</w:pPr>
      <w:r w:rsidRPr="00AD5AC9">
        <w:rPr>
          <w:rFonts w:asciiTheme="minorBidi" w:hAnsiTheme="minorBidi" w:cstheme="minorBidi"/>
          <w:b/>
          <w:bCs/>
          <w:i/>
          <w:iCs/>
          <w:sz w:val="18"/>
          <w:szCs w:val="18"/>
          <w:u w:val="single"/>
          <w:rtl/>
        </w:rPr>
        <w:t xml:space="preserve">במידה ויפתחו משרות חדשות הן יאוישו  מתוך המתמודדים שהגישו מועמדות למכרז הנ"ל. </w:t>
      </w:r>
    </w:p>
    <w:p w:rsidR="003825A0" w:rsidRPr="00AD5AC9" w:rsidRDefault="003825A0" w:rsidP="009E568F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18"/>
          <w:szCs w:val="18"/>
          <w:rtl/>
        </w:rPr>
      </w:pPr>
    </w:p>
    <w:p w:rsidR="003117AD" w:rsidRPr="0013519C" w:rsidRDefault="009E568F" w:rsidP="00964DB2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</w:pPr>
      <w:r w:rsidRPr="0013519C">
        <w:rPr>
          <w:rFonts w:asciiTheme="minorBidi" w:hAnsiTheme="minorBidi" w:cstheme="minorBidi" w:hint="cs"/>
          <w:b/>
          <w:bCs/>
          <w:i/>
          <w:iCs/>
          <w:szCs w:val="24"/>
          <w:u w:val="single"/>
          <w:rtl/>
        </w:rPr>
        <w:t xml:space="preserve">פרוט המשרות : </w:t>
      </w:r>
    </w:p>
    <w:p w:rsidR="005A0B8D" w:rsidRPr="005A0B8D" w:rsidRDefault="005A0B8D" w:rsidP="005A0B8D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Cs w:val="24"/>
          <w:u w:val="single"/>
          <w:rtl/>
        </w:rPr>
      </w:pPr>
      <w:r w:rsidRPr="005A0B8D">
        <w:rPr>
          <w:rFonts w:asciiTheme="minorBidi" w:hAnsiTheme="minorBidi" w:cstheme="minorBidi" w:hint="cs"/>
          <w:b/>
          <w:bCs/>
          <w:i/>
          <w:iCs/>
          <w:szCs w:val="24"/>
          <w:u w:val="single"/>
          <w:rtl/>
        </w:rPr>
        <w:t xml:space="preserve">בתי ספר : </w:t>
      </w:r>
    </w:p>
    <w:p w:rsidR="004E36DA" w:rsidRPr="00AB418C" w:rsidRDefault="004E36DA" w:rsidP="004E36DA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AB418C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ביה"ס חופי הגליל (גשר הזיו) : </w:t>
      </w:r>
    </w:p>
    <w:p w:rsidR="0005158B" w:rsidRPr="00A93586" w:rsidRDefault="0005158B" w:rsidP="00E90B65">
      <w:pPr>
        <w:pStyle w:val="a3"/>
        <w:tabs>
          <w:tab w:val="left" w:pos="720"/>
        </w:tabs>
        <w:rPr>
          <w:rFonts w:asciiTheme="minorBidi" w:hAnsiTheme="minorBidi" w:cstheme="minorBidi"/>
          <w:sz w:val="20"/>
          <w:szCs w:val="20"/>
          <w:rtl/>
        </w:rPr>
      </w:pPr>
      <w:r w:rsidRPr="00A93586">
        <w:rPr>
          <w:rFonts w:asciiTheme="minorBidi" w:hAnsiTheme="minorBidi" w:cstheme="minorBidi" w:hint="cs"/>
          <w:sz w:val="20"/>
          <w:szCs w:val="20"/>
          <w:rtl/>
        </w:rPr>
        <w:t>משרה זמנית (החלפת חל"ד) על רקע תקשורתי</w:t>
      </w:r>
      <w:r w:rsidR="00E90B65" w:rsidRPr="00A93586">
        <w:rPr>
          <w:rFonts w:asciiTheme="minorBidi" w:hAnsiTheme="minorBidi" w:cstheme="minorBidi" w:hint="cs"/>
          <w:sz w:val="20"/>
          <w:szCs w:val="20"/>
          <w:rtl/>
        </w:rPr>
        <w:t>,</w:t>
      </w:r>
      <w:r w:rsidRPr="00A93586">
        <w:rPr>
          <w:rFonts w:asciiTheme="minorBidi" w:hAnsiTheme="minorBidi" w:cstheme="minorBidi" w:hint="cs"/>
          <w:sz w:val="20"/>
          <w:szCs w:val="20"/>
          <w:rtl/>
        </w:rPr>
        <w:t xml:space="preserve"> 32 ש"ש </w:t>
      </w:r>
      <w:r w:rsidR="00E90B65" w:rsidRPr="00A93586">
        <w:rPr>
          <w:rFonts w:asciiTheme="minorBidi" w:hAnsiTheme="minorBidi" w:cstheme="minorBidi" w:hint="cs"/>
          <w:sz w:val="20"/>
          <w:szCs w:val="20"/>
          <w:rtl/>
        </w:rPr>
        <w:t>(איוש מ 1/9/2021)</w:t>
      </w:r>
    </w:p>
    <w:p w:rsidR="00433F4B" w:rsidRPr="00A93586" w:rsidRDefault="00433F4B" w:rsidP="00433F4B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A93586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בית ספר מעלה ההר (מצובה) :</w:t>
      </w:r>
    </w:p>
    <w:p w:rsidR="00433F4B" w:rsidRPr="00A93586" w:rsidRDefault="00AD5AC9" w:rsidP="00433F4B">
      <w:pPr>
        <w:pStyle w:val="a3"/>
        <w:tabs>
          <w:tab w:val="left" w:pos="720"/>
        </w:tabs>
        <w:rPr>
          <w:rFonts w:asciiTheme="minorBidi" w:hAnsiTheme="minorBidi" w:cstheme="minorBidi"/>
          <w:sz w:val="20"/>
          <w:szCs w:val="20"/>
          <w:rtl/>
        </w:rPr>
      </w:pPr>
      <w:r>
        <w:rPr>
          <w:rFonts w:asciiTheme="minorBidi" w:hAnsiTheme="minorBidi" w:cstheme="minorBidi" w:hint="cs"/>
          <w:sz w:val="20"/>
          <w:szCs w:val="20"/>
          <w:rtl/>
        </w:rPr>
        <w:t>מ</w:t>
      </w:r>
      <w:r w:rsidR="00433F4B" w:rsidRPr="00A93586">
        <w:rPr>
          <w:rFonts w:asciiTheme="minorBidi" w:hAnsiTheme="minorBidi" w:cstheme="minorBidi" w:hint="cs"/>
          <w:sz w:val="20"/>
          <w:szCs w:val="20"/>
          <w:rtl/>
        </w:rPr>
        <w:t xml:space="preserve">שרה על </w:t>
      </w:r>
      <w:r w:rsidR="00E90B65" w:rsidRPr="00A93586">
        <w:rPr>
          <w:rFonts w:asciiTheme="minorBidi" w:hAnsiTheme="minorBidi" w:cstheme="minorBidi" w:hint="cs"/>
          <w:sz w:val="20"/>
          <w:szCs w:val="20"/>
          <w:rtl/>
        </w:rPr>
        <w:t xml:space="preserve">רקע </w:t>
      </w:r>
      <w:r w:rsidR="00433F4B" w:rsidRPr="00A93586">
        <w:rPr>
          <w:rFonts w:asciiTheme="minorBidi" w:hAnsiTheme="minorBidi" w:cstheme="minorBidi" w:hint="cs"/>
          <w:sz w:val="20"/>
          <w:szCs w:val="20"/>
          <w:rtl/>
        </w:rPr>
        <w:t>רגשי -  26 ש"ש</w:t>
      </w:r>
    </w:p>
    <w:p w:rsidR="00F35546" w:rsidRPr="00025032" w:rsidRDefault="00F35546" w:rsidP="00F35546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025032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בית ספר נטעים : </w:t>
      </w:r>
    </w:p>
    <w:p w:rsidR="00F35546" w:rsidRPr="00025032" w:rsidRDefault="00F35546" w:rsidP="00F35546">
      <w:pPr>
        <w:pStyle w:val="a3"/>
        <w:tabs>
          <w:tab w:val="left" w:pos="720"/>
        </w:tabs>
        <w:rPr>
          <w:rFonts w:asciiTheme="minorBidi" w:hAnsiTheme="minorBidi" w:cstheme="minorBidi"/>
          <w:sz w:val="20"/>
          <w:szCs w:val="20"/>
          <w:rtl/>
        </w:rPr>
      </w:pPr>
      <w:r w:rsidRPr="00025032">
        <w:rPr>
          <w:rFonts w:asciiTheme="minorBidi" w:hAnsiTheme="minorBidi" w:cstheme="minorBidi" w:hint="cs"/>
          <w:sz w:val="20"/>
          <w:szCs w:val="20"/>
          <w:rtl/>
        </w:rPr>
        <w:t>משרה על רקע נפשי - 24 ש"ש</w:t>
      </w:r>
    </w:p>
    <w:p w:rsidR="00BE1ADD" w:rsidRPr="00A93586" w:rsidRDefault="00BE1ADD" w:rsidP="005A0B8D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A93586">
        <w:rPr>
          <w:rFonts w:asciiTheme="minorBidi" w:hAnsiTheme="minorBidi" w:cstheme="minorBidi" w:hint="eastAsia"/>
          <w:b/>
          <w:bCs/>
          <w:sz w:val="20"/>
          <w:szCs w:val="20"/>
          <w:u w:val="single"/>
          <w:rtl/>
        </w:rPr>
        <w:t>בית</w:t>
      </w:r>
      <w:r w:rsidRPr="00A93586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 w:rsidRPr="00A93586">
        <w:rPr>
          <w:rFonts w:asciiTheme="minorBidi" w:hAnsiTheme="minorBidi" w:cstheme="minorBidi" w:hint="eastAsia"/>
          <w:b/>
          <w:bCs/>
          <w:sz w:val="20"/>
          <w:szCs w:val="20"/>
          <w:u w:val="single"/>
          <w:rtl/>
        </w:rPr>
        <w:t>ספר</w:t>
      </w:r>
      <w:r w:rsidRPr="00A93586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 w:rsidRPr="00A93586">
        <w:rPr>
          <w:rFonts w:asciiTheme="minorBidi" w:hAnsiTheme="minorBidi" w:cstheme="minorBidi" w:hint="eastAsia"/>
          <w:b/>
          <w:bCs/>
          <w:sz w:val="20"/>
          <w:szCs w:val="20"/>
          <w:u w:val="single"/>
          <w:rtl/>
        </w:rPr>
        <w:t>שיח</w:t>
      </w:r>
      <w:r w:rsidR="00CE6024" w:rsidRPr="00A93586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 (עמק</w:t>
      </w:r>
      <w:r w:rsidR="005A0B8D" w:rsidRPr="00A93586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א</w:t>
      </w:r>
      <w:r w:rsidR="00CE6024" w:rsidRPr="00A93586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)</w:t>
      </w:r>
    </w:p>
    <w:p w:rsidR="00BE1ADD" w:rsidRPr="00A93586" w:rsidRDefault="00BE1ADD" w:rsidP="00DC2A81">
      <w:pPr>
        <w:pStyle w:val="a3"/>
        <w:tabs>
          <w:tab w:val="left" w:pos="720"/>
        </w:tabs>
        <w:rPr>
          <w:rFonts w:asciiTheme="minorBidi" w:hAnsiTheme="minorBidi" w:cstheme="minorBidi"/>
          <w:sz w:val="20"/>
          <w:szCs w:val="20"/>
          <w:rtl/>
        </w:rPr>
      </w:pPr>
      <w:r w:rsidRPr="00A93586">
        <w:rPr>
          <w:rFonts w:asciiTheme="minorBidi" w:hAnsiTheme="minorBidi" w:cstheme="minorBidi" w:hint="cs"/>
          <w:sz w:val="20"/>
          <w:szCs w:val="20"/>
          <w:rtl/>
        </w:rPr>
        <w:t xml:space="preserve">משרה על רקע תקשורתי/ נפשי/ מחלה נדירה </w:t>
      </w:r>
      <w:r w:rsidRPr="00A93586">
        <w:rPr>
          <w:rFonts w:asciiTheme="minorBidi" w:hAnsiTheme="minorBidi" w:cstheme="minorBidi"/>
          <w:sz w:val="20"/>
          <w:szCs w:val="20"/>
          <w:rtl/>
        </w:rPr>
        <w:t>–</w:t>
      </w:r>
      <w:r w:rsidRPr="00A93586">
        <w:rPr>
          <w:rFonts w:asciiTheme="minorBidi" w:hAnsiTheme="minorBidi" w:cstheme="minorBidi" w:hint="cs"/>
          <w:sz w:val="20"/>
          <w:szCs w:val="20"/>
          <w:rtl/>
        </w:rPr>
        <w:t xml:space="preserve"> 25 ש"ש</w:t>
      </w:r>
    </w:p>
    <w:p w:rsidR="007066A3" w:rsidRPr="00A93586" w:rsidRDefault="007066A3" w:rsidP="00FB69E9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  <w:r w:rsidRPr="00A93586">
        <w:rPr>
          <w:rFonts w:asciiTheme="minorBidi" w:hAnsiTheme="minorBidi" w:cstheme="minorBidi" w:hint="eastAsia"/>
          <w:b/>
          <w:bCs/>
          <w:sz w:val="20"/>
          <w:szCs w:val="20"/>
          <w:u w:val="single"/>
          <w:rtl/>
        </w:rPr>
        <w:t>חטיב</w:t>
      </w:r>
      <w:r w:rsidR="00FB69E9" w:rsidRPr="00A93586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ה</w:t>
      </w:r>
      <w:r w:rsidRPr="00A93586"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  <w:t xml:space="preserve"> </w:t>
      </w:r>
      <w:r w:rsidRPr="00A93586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 xml:space="preserve">עליונה </w:t>
      </w:r>
      <w:r w:rsidRPr="00A93586">
        <w:rPr>
          <w:rFonts w:asciiTheme="minorBidi" w:hAnsiTheme="minorBidi" w:cstheme="minorBidi" w:hint="eastAsia"/>
          <w:b/>
          <w:bCs/>
          <w:sz w:val="20"/>
          <w:szCs w:val="20"/>
          <w:u w:val="single"/>
          <w:rtl/>
        </w:rPr>
        <w:t>מנ</w:t>
      </w:r>
      <w:r w:rsidRPr="00A93586">
        <w:rPr>
          <w:rFonts w:asciiTheme="minorBidi" w:hAnsiTheme="minorBidi" w:cstheme="minorBidi" w:hint="cs"/>
          <w:b/>
          <w:bCs/>
          <w:sz w:val="20"/>
          <w:szCs w:val="20"/>
          <w:u w:val="single"/>
          <w:rtl/>
        </w:rPr>
        <w:t>ור (כברי )</w:t>
      </w:r>
    </w:p>
    <w:p w:rsidR="007066A3" w:rsidRPr="00A93586" w:rsidRDefault="007066A3" w:rsidP="007066A3">
      <w:pPr>
        <w:pStyle w:val="a3"/>
        <w:tabs>
          <w:tab w:val="left" w:pos="720"/>
        </w:tabs>
        <w:rPr>
          <w:rFonts w:asciiTheme="minorBidi" w:hAnsiTheme="minorBidi" w:cstheme="minorBidi"/>
          <w:sz w:val="20"/>
          <w:szCs w:val="20"/>
          <w:rtl/>
        </w:rPr>
      </w:pPr>
      <w:r w:rsidRPr="00A93586">
        <w:rPr>
          <w:rFonts w:asciiTheme="minorBidi" w:hAnsiTheme="minorBidi" w:cstheme="minorBidi" w:hint="cs"/>
          <w:sz w:val="20"/>
          <w:szCs w:val="20"/>
          <w:rtl/>
        </w:rPr>
        <w:t>משרה על רקע תקשורתי</w:t>
      </w:r>
      <w:r w:rsidR="00F434CA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 w:rsidRPr="00A93586">
        <w:rPr>
          <w:rFonts w:asciiTheme="minorBidi" w:hAnsiTheme="minorBidi" w:cstheme="minorBidi"/>
          <w:sz w:val="20"/>
          <w:szCs w:val="20"/>
          <w:rtl/>
        </w:rPr>
        <w:t>–</w:t>
      </w:r>
      <w:r w:rsidRPr="00A93586">
        <w:rPr>
          <w:rFonts w:asciiTheme="minorBidi" w:hAnsiTheme="minorBidi" w:cstheme="minorBidi" w:hint="cs"/>
          <w:sz w:val="20"/>
          <w:szCs w:val="20"/>
          <w:rtl/>
        </w:rPr>
        <w:t xml:space="preserve"> 22 ש"ש</w:t>
      </w:r>
    </w:p>
    <w:p w:rsidR="00A93586" w:rsidRPr="00A93586" w:rsidRDefault="00A93586" w:rsidP="00A93586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  <w:rtl/>
        </w:rPr>
      </w:pPr>
      <w:r w:rsidRPr="00A93586">
        <w:rPr>
          <w:rFonts w:asciiTheme="minorBidi" w:hAnsiTheme="minorBidi" w:cstheme="minorBidi" w:hint="cs"/>
          <w:b/>
          <w:bCs/>
          <w:i/>
          <w:iCs/>
          <w:sz w:val="20"/>
          <w:szCs w:val="20"/>
          <w:u w:val="single"/>
          <w:rtl/>
        </w:rPr>
        <w:t xml:space="preserve">גן </w:t>
      </w:r>
      <w:r>
        <w:rPr>
          <w:rFonts w:asciiTheme="minorBidi" w:hAnsiTheme="minorBidi" w:cstheme="minorBidi" w:hint="cs"/>
          <w:b/>
          <w:bCs/>
          <w:i/>
          <w:iCs/>
          <w:sz w:val="20"/>
          <w:szCs w:val="20"/>
          <w:u w:val="single"/>
          <w:rtl/>
        </w:rPr>
        <w:t xml:space="preserve">כברי </w:t>
      </w:r>
      <w:r w:rsidRPr="00A93586">
        <w:rPr>
          <w:rFonts w:asciiTheme="minorBidi" w:hAnsiTheme="minorBidi" w:cstheme="minorBidi" w:hint="cs"/>
          <w:b/>
          <w:bCs/>
          <w:i/>
          <w:iCs/>
          <w:sz w:val="20"/>
          <w:szCs w:val="20"/>
          <w:u w:val="single"/>
          <w:rtl/>
        </w:rPr>
        <w:t xml:space="preserve">- </w:t>
      </w:r>
    </w:p>
    <w:p w:rsidR="00A93586" w:rsidRPr="00A93586" w:rsidRDefault="00A93586" w:rsidP="00A93586">
      <w:pPr>
        <w:pStyle w:val="a3"/>
        <w:tabs>
          <w:tab w:val="left" w:pos="720"/>
        </w:tabs>
        <w:rPr>
          <w:rFonts w:asciiTheme="minorBidi" w:hAnsiTheme="minorBidi" w:cstheme="minorBidi"/>
          <w:sz w:val="20"/>
          <w:szCs w:val="20"/>
          <w:rtl/>
        </w:rPr>
      </w:pPr>
      <w:r w:rsidRPr="00A93586">
        <w:rPr>
          <w:rFonts w:asciiTheme="minorBidi" w:hAnsiTheme="minorBidi" w:cstheme="minorBidi" w:hint="cs"/>
          <w:sz w:val="20"/>
          <w:szCs w:val="20"/>
          <w:rtl/>
        </w:rPr>
        <w:t xml:space="preserve">משרה על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עיכוב התפתחותי  </w:t>
      </w:r>
      <w:r w:rsidRPr="00A93586">
        <w:rPr>
          <w:rFonts w:asciiTheme="minorBidi" w:hAnsiTheme="minorBidi" w:cstheme="minorBidi"/>
          <w:sz w:val="20"/>
          <w:szCs w:val="20"/>
          <w:rtl/>
        </w:rPr>
        <w:t>–</w:t>
      </w:r>
      <w:r w:rsidRPr="00A93586">
        <w:rPr>
          <w:rFonts w:asciiTheme="minorBidi" w:hAnsiTheme="minorBidi" w:cstheme="minorBidi" w:hint="cs"/>
          <w:sz w:val="20"/>
          <w:szCs w:val="20"/>
          <w:rtl/>
        </w:rPr>
        <w:t xml:space="preserve"> </w:t>
      </w:r>
      <w:r>
        <w:rPr>
          <w:rFonts w:asciiTheme="minorBidi" w:hAnsiTheme="minorBidi" w:cstheme="minorBidi" w:hint="cs"/>
          <w:sz w:val="20"/>
          <w:szCs w:val="20"/>
          <w:rtl/>
        </w:rPr>
        <w:t xml:space="preserve">22 </w:t>
      </w:r>
      <w:r w:rsidRPr="00A93586">
        <w:rPr>
          <w:rFonts w:asciiTheme="minorBidi" w:hAnsiTheme="minorBidi" w:cstheme="minorBidi" w:hint="cs"/>
          <w:sz w:val="20"/>
          <w:szCs w:val="20"/>
          <w:rtl/>
        </w:rPr>
        <w:t>ש"ש</w:t>
      </w:r>
    </w:p>
    <w:p w:rsidR="000E61AD" w:rsidRPr="005A0B8D" w:rsidRDefault="000E61AD" w:rsidP="007066A3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</w:pPr>
      <w:r w:rsidRPr="005A0B8D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  <w:t>תיאור העיסוק :</w:t>
      </w:r>
    </w:p>
    <w:p w:rsidR="00E36781" w:rsidRPr="00A5568E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  <w:rtl/>
        </w:rPr>
      </w:pPr>
      <w:r w:rsidRPr="00A5568E"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  <w:rtl/>
        </w:rPr>
        <w:t xml:space="preserve">סיוע צמוד לילדים בעלי צרכים מיוחדים : 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* יכולת למתן סיוע, תיווך והגשת עזרה לימודית, ליווי והשגחה. 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>* יכולת לפיתוח מיומנויות של התארגנות לקראת משימות לימודיות.</w:t>
      </w:r>
    </w:p>
    <w:p w:rsidR="00E36781" w:rsidRPr="005A0B8D" w:rsidRDefault="00E36781" w:rsidP="008223F4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* יכולת להוות דמות סמכותית ומיצבת גבולות. 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* יכולת למתן ליווי והשגחה בעת הפסקות ופעילות בלתי פורמלית בבית הספר.  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* בריאות תקינה, כושר גופני ויכולת לעבודה פיזית. 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* כושר למידה ונכונות לקבלת הדרכה מקצועית </w:t>
      </w:r>
    </w:p>
    <w:p w:rsidR="00E36781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>* בשלות להתמודדות עם מצבים מורכבים.</w:t>
      </w:r>
    </w:p>
    <w:p w:rsidR="001430A6" w:rsidRPr="005A0B8D" w:rsidRDefault="001430A6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</w:pPr>
      <w:r w:rsidRPr="005A0B8D"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  <w:t xml:space="preserve">דרישות התפקיד : </w:t>
      </w:r>
    </w:p>
    <w:p w:rsidR="00E36781" w:rsidRPr="005A0B8D" w:rsidRDefault="00E36781" w:rsidP="001B00D9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*  בוגר/ת 12 שנות לימוד– </w:t>
      </w:r>
      <w:r w:rsidR="001B00D9" w:rsidRPr="005A0B8D"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  <w:rtl/>
        </w:rPr>
        <w:t>חובה ! יש לצרף העתק התעודה.</w:t>
      </w:r>
    </w:p>
    <w:p w:rsidR="0034417B" w:rsidRPr="005A0B8D" w:rsidRDefault="00E36781" w:rsidP="0034417B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>* סיום קורס עזרה ראשונה, או נכונות להש</w:t>
      </w:r>
      <w:r w:rsidR="001B00D9" w:rsidRPr="005A0B8D">
        <w:rPr>
          <w:rFonts w:asciiTheme="minorBidi" w:hAnsiTheme="minorBidi" w:cstheme="minorBidi"/>
          <w:i/>
          <w:iCs/>
          <w:sz w:val="20"/>
          <w:szCs w:val="20"/>
          <w:rtl/>
        </w:rPr>
        <w:t>לים קורס כנ"ל טרם הכניסה לעבודה-</w:t>
      </w: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 </w:t>
      </w:r>
      <w:r w:rsidR="001B00D9" w:rsidRPr="005A0B8D"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  <w:rtl/>
        </w:rPr>
        <w:t>יש לצרף את</w:t>
      </w:r>
    </w:p>
    <w:p w:rsidR="00E36781" w:rsidRPr="005A0B8D" w:rsidRDefault="0034417B" w:rsidP="0034417B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  <w:rtl/>
        </w:rPr>
      </w:pPr>
      <w:r w:rsidRPr="005A0B8D">
        <w:rPr>
          <w:rFonts w:asciiTheme="minorBidi" w:hAnsiTheme="minorBidi" w:cstheme="minorBidi" w:hint="cs"/>
          <w:b/>
          <w:bCs/>
          <w:i/>
          <w:iCs/>
          <w:sz w:val="20"/>
          <w:szCs w:val="20"/>
          <w:rtl/>
        </w:rPr>
        <w:t xml:space="preserve">  </w:t>
      </w:r>
      <w:r w:rsidRPr="005A0B8D">
        <w:rPr>
          <w:rFonts w:asciiTheme="minorBidi" w:hAnsiTheme="minorBidi" w:cstheme="minorBidi" w:hint="cs"/>
          <w:b/>
          <w:bCs/>
          <w:i/>
          <w:iCs/>
          <w:sz w:val="20"/>
          <w:szCs w:val="20"/>
          <w:u w:val="single"/>
          <w:rtl/>
        </w:rPr>
        <w:t>ה</w:t>
      </w:r>
      <w:r w:rsidR="001B00D9" w:rsidRPr="005A0B8D">
        <w:rPr>
          <w:rFonts w:asciiTheme="minorBidi" w:hAnsiTheme="minorBidi" w:cstheme="minorBidi"/>
          <w:b/>
          <w:bCs/>
          <w:i/>
          <w:iCs/>
          <w:sz w:val="20"/>
          <w:szCs w:val="20"/>
          <w:u w:val="single"/>
          <w:rtl/>
        </w:rPr>
        <w:t>עתק התעודה</w:t>
      </w:r>
      <w:r w:rsidR="009E568F" w:rsidRPr="005A0B8D">
        <w:rPr>
          <w:rFonts w:asciiTheme="minorBidi" w:hAnsiTheme="minorBidi" w:cstheme="minorBidi" w:hint="cs"/>
          <w:b/>
          <w:bCs/>
          <w:i/>
          <w:iCs/>
          <w:sz w:val="20"/>
          <w:szCs w:val="20"/>
          <w:u w:val="single"/>
          <w:rtl/>
        </w:rPr>
        <w:t xml:space="preserve"> לקרות החיים.  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* יתרון לבעלי ניסיון רלוונטי בעבודה עם ילדים בעלי צרכים מיוחדים. 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>*  כושר למידה ונכונות לקבלת הדרכה מקצועית .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 xml:space="preserve">*  יכולת ליצירת קשר אישי טוב עם הילדים וההורים. 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>*  יכולת עבודה בצוות.</w:t>
      </w: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>*  סבלנות רבה, יכולת הקשבה ולמידה.</w:t>
      </w:r>
    </w:p>
    <w:p w:rsidR="009E568F" w:rsidRPr="005A0B8D" w:rsidRDefault="00E36781" w:rsidP="00B012F2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i/>
          <w:iCs/>
          <w:sz w:val="20"/>
          <w:szCs w:val="20"/>
          <w:rtl/>
        </w:rPr>
        <w:t>*  יכולת להצגת אישור ממשטרת ישראל בגין העדר הרשעה בעבירות מין (בהתאם לחוק).</w:t>
      </w:r>
      <w:r w:rsidRPr="005A0B8D"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  <w:t xml:space="preserve">              </w:t>
      </w:r>
    </w:p>
    <w:p w:rsidR="00E36781" w:rsidRPr="005A0B8D" w:rsidRDefault="00E36781" w:rsidP="00B012F2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</w:pPr>
      <w:r w:rsidRPr="005A0B8D">
        <w:rPr>
          <w:rFonts w:asciiTheme="minorBidi" w:hAnsiTheme="minorBidi" w:cstheme="minorBidi"/>
          <w:b/>
          <w:bCs/>
          <w:i/>
          <w:iCs/>
          <w:sz w:val="20"/>
          <w:szCs w:val="20"/>
          <w:rtl/>
        </w:rPr>
        <w:t xml:space="preserve">                             </w:t>
      </w:r>
    </w:p>
    <w:p w:rsidR="00292BEA" w:rsidRDefault="00E36781" w:rsidP="000A6DCE">
      <w:pPr>
        <w:pStyle w:val="a3"/>
        <w:tabs>
          <w:tab w:val="left" w:pos="720"/>
        </w:tabs>
        <w:rPr>
          <w:rFonts w:asciiTheme="minorBidi" w:hAnsiTheme="minorBidi" w:cstheme="minorBidi"/>
          <w:sz w:val="22"/>
          <w:szCs w:val="22"/>
          <w:rtl/>
        </w:rPr>
      </w:pPr>
      <w:r w:rsidRPr="0079780B">
        <w:rPr>
          <w:rFonts w:asciiTheme="minorBidi" w:hAnsiTheme="minorBidi" w:cstheme="minorBidi"/>
          <w:sz w:val="22"/>
          <w:szCs w:val="22"/>
          <w:rtl/>
        </w:rPr>
        <w:t>לצפייה</w:t>
      </w:r>
      <w:r w:rsidR="000A6DCE" w:rsidRPr="0079780B">
        <w:rPr>
          <w:rFonts w:asciiTheme="minorBidi" w:hAnsiTheme="minorBidi" w:cstheme="minorBidi" w:hint="cs"/>
          <w:sz w:val="22"/>
          <w:szCs w:val="22"/>
          <w:rtl/>
        </w:rPr>
        <w:t xml:space="preserve"> בפרוט המשרות </w:t>
      </w:r>
      <w:r w:rsidR="00292BEA" w:rsidRPr="0079780B">
        <w:rPr>
          <w:rFonts w:asciiTheme="minorBidi" w:hAnsiTheme="minorBidi" w:cstheme="minorBidi"/>
          <w:sz w:val="22"/>
          <w:szCs w:val="22"/>
          <w:rtl/>
        </w:rPr>
        <w:t>והגשת מ</w:t>
      </w:r>
      <w:r w:rsidR="00FC3489" w:rsidRPr="0079780B">
        <w:rPr>
          <w:rFonts w:asciiTheme="minorBidi" w:hAnsiTheme="minorBidi" w:cstheme="minorBidi"/>
          <w:sz w:val="22"/>
          <w:szCs w:val="22"/>
          <w:rtl/>
        </w:rPr>
        <w:t>וע</w:t>
      </w:r>
      <w:r w:rsidR="00292BEA" w:rsidRPr="0079780B">
        <w:rPr>
          <w:rFonts w:asciiTheme="minorBidi" w:hAnsiTheme="minorBidi" w:cstheme="minorBidi"/>
          <w:sz w:val="22"/>
          <w:szCs w:val="22"/>
          <w:rtl/>
        </w:rPr>
        <w:t>מדות</w:t>
      </w:r>
      <w:r w:rsidRPr="0079780B">
        <w:rPr>
          <w:rFonts w:asciiTheme="minorBidi" w:hAnsiTheme="minorBidi" w:cstheme="minorBidi"/>
          <w:sz w:val="22"/>
          <w:szCs w:val="22"/>
          <w:rtl/>
        </w:rPr>
        <w:t xml:space="preserve"> ניתן להיכנס לאתר מועצה אזורית מטה אשר – מכרזים. </w:t>
      </w:r>
    </w:p>
    <w:p w:rsidR="00CD1FED" w:rsidRDefault="00B7697A" w:rsidP="00CD1FED">
      <w:pPr>
        <w:rPr>
          <w:color w:val="002060"/>
          <w:szCs w:val="24"/>
        </w:rPr>
      </w:pPr>
      <w:hyperlink r:id="rId7" w:history="1">
        <w:r w:rsidR="00CD1FED">
          <w:rPr>
            <w:rStyle w:val="Hyperlink"/>
            <w:szCs w:val="24"/>
          </w:rPr>
          <w:t>https://www.matte-asher-region.muni.il/he/bids/?id=479?preview=d5ew6s16a41w15</w:t>
        </w:r>
      </w:hyperlink>
    </w:p>
    <w:p w:rsidR="00E36781" w:rsidRPr="00CD1FED" w:rsidRDefault="008223F4" w:rsidP="00CD1FED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</w:pPr>
      <w:r w:rsidRPr="00CD1FED">
        <w:rPr>
          <w:rFonts w:hint="cs"/>
          <w:rtl/>
        </w:rPr>
        <w:t>,</w:t>
      </w:r>
      <w:r w:rsidR="00E36781" w:rsidRPr="00CD1FE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 xml:space="preserve">עד לתאריך </w:t>
      </w:r>
      <w:r w:rsidR="00D82D19" w:rsidRPr="00CD1FED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–</w:t>
      </w:r>
      <w:r w:rsidR="00CD13CD" w:rsidRPr="00CD1FE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 xml:space="preserve"> 21/</w:t>
      </w:r>
      <w:r w:rsidR="00CD1FED" w:rsidRPr="00CD1FE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8</w:t>
      </w:r>
      <w:r w:rsidR="00CD13CD" w:rsidRPr="00CD1FED">
        <w:rPr>
          <w:rFonts w:asciiTheme="minorBidi" w:hAnsiTheme="minorBidi" w:cstheme="minorBidi" w:hint="cs"/>
          <w:b/>
          <w:bCs/>
          <w:sz w:val="22"/>
          <w:szCs w:val="22"/>
          <w:u w:val="single"/>
          <w:rtl/>
        </w:rPr>
        <w:t>/2021</w:t>
      </w:r>
      <w:bookmarkStart w:id="0" w:name="_GoBack"/>
      <w:bookmarkEnd w:id="0"/>
    </w:p>
    <w:p w:rsidR="00977E30" w:rsidRPr="005A0B8D" w:rsidRDefault="00977E30" w:rsidP="00977E30">
      <w:pPr>
        <w:pStyle w:val="a3"/>
        <w:tabs>
          <w:tab w:val="left" w:pos="720"/>
        </w:tabs>
        <w:rPr>
          <w:rFonts w:asciiTheme="minorBidi" w:hAnsiTheme="minorBidi" w:cstheme="minorBidi"/>
          <w:b/>
          <w:bCs/>
          <w:i/>
          <w:iCs/>
          <w:sz w:val="22"/>
          <w:szCs w:val="22"/>
          <w:u w:val="single"/>
          <w:rtl/>
        </w:rPr>
      </w:pPr>
    </w:p>
    <w:p w:rsidR="00E36781" w:rsidRPr="005A0B8D" w:rsidRDefault="00E36781" w:rsidP="00E36781">
      <w:pPr>
        <w:pStyle w:val="a3"/>
        <w:tabs>
          <w:tab w:val="left" w:pos="720"/>
        </w:tabs>
        <w:rPr>
          <w:rFonts w:asciiTheme="minorBidi" w:hAnsiTheme="minorBidi" w:cstheme="minorBidi"/>
          <w:i/>
          <w:iCs/>
          <w:sz w:val="22"/>
          <w:szCs w:val="22"/>
          <w:rtl/>
        </w:rPr>
      </w:pPr>
      <w:r w:rsidRPr="005A0B8D">
        <w:rPr>
          <w:rFonts w:asciiTheme="minorBidi" w:hAnsiTheme="minorBidi" w:cstheme="minorBidi"/>
          <w:i/>
          <w:iCs/>
          <w:sz w:val="22"/>
          <w:szCs w:val="22"/>
          <w:rtl/>
        </w:rPr>
        <w:t xml:space="preserve">מועמדים מתאימים בלבד יוזמנו לוועדת קבלה. </w:t>
      </w:r>
    </w:p>
    <w:p w:rsidR="00A02DA2" w:rsidRDefault="00E36781" w:rsidP="00E36781">
      <w:pPr>
        <w:pStyle w:val="a3"/>
        <w:tabs>
          <w:tab w:val="left" w:pos="720"/>
        </w:tabs>
        <w:jc w:val="right"/>
        <w:rPr>
          <w:rFonts w:asciiTheme="minorBidi" w:hAnsiTheme="minorBidi" w:cstheme="minorBidi"/>
          <w:szCs w:val="24"/>
          <w:rtl/>
        </w:rPr>
      </w:pPr>
      <w:r w:rsidRPr="00E624CE">
        <w:rPr>
          <w:rFonts w:asciiTheme="minorBidi" w:hAnsiTheme="minorBidi" w:cstheme="minorBidi"/>
          <w:szCs w:val="24"/>
          <w:rtl/>
        </w:rPr>
        <w:t xml:space="preserve"> </w:t>
      </w:r>
    </w:p>
    <w:p w:rsidR="00510EA2" w:rsidRDefault="00510EA2" w:rsidP="00E36781">
      <w:pPr>
        <w:pStyle w:val="a3"/>
        <w:tabs>
          <w:tab w:val="left" w:pos="720"/>
        </w:tabs>
        <w:jc w:val="right"/>
        <w:rPr>
          <w:rFonts w:asciiTheme="minorBidi" w:hAnsiTheme="minorBidi" w:cstheme="minorBidi"/>
          <w:szCs w:val="24"/>
          <w:rtl/>
        </w:rPr>
      </w:pPr>
      <w:r>
        <w:rPr>
          <w:rFonts w:asciiTheme="minorBidi" w:hAnsiTheme="minorBidi" w:cstheme="minorBidi" w:hint="cs"/>
          <w:szCs w:val="24"/>
          <w:rtl/>
        </w:rPr>
        <w:t>משה דוידוביץ</w:t>
      </w:r>
    </w:p>
    <w:p w:rsidR="00510EA2" w:rsidRPr="00E624CE" w:rsidRDefault="00510EA2" w:rsidP="00510EA2">
      <w:pPr>
        <w:pStyle w:val="a3"/>
        <w:tabs>
          <w:tab w:val="left" w:pos="720"/>
        </w:tabs>
        <w:rPr>
          <w:rFonts w:asciiTheme="minorBidi" w:hAnsiTheme="minorBidi" w:cstheme="minorBidi"/>
          <w:szCs w:val="24"/>
          <w:rtl/>
        </w:rPr>
      </w:pPr>
      <w:r>
        <w:rPr>
          <w:rFonts w:asciiTheme="minorBidi" w:hAnsiTheme="minorBidi" w:cstheme="minorBidi" w:hint="cs"/>
          <w:szCs w:val="24"/>
          <w:rtl/>
        </w:rPr>
        <w:t xml:space="preserve">                                                                                                          ראש המועצה </w:t>
      </w:r>
    </w:p>
    <w:sectPr w:rsidR="00510EA2" w:rsidRPr="00E624CE" w:rsidSect="00A02DA2">
      <w:headerReference w:type="default" r:id="rId8"/>
      <w:footerReference w:type="default" r:id="rId9"/>
      <w:pgSz w:w="11906" w:h="16838"/>
      <w:pgMar w:top="1440" w:right="1800" w:bottom="1134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7A" w:rsidRDefault="00B7697A" w:rsidP="00A25C65">
      <w:r>
        <w:separator/>
      </w:r>
    </w:p>
  </w:endnote>
  <w:endnote w:type="continuationSeparator" w:id="0">
    <w:p w:rsidR="00B7697A" w:rsidRDefault="00B7697A" w:rsidP="00A2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C65" w:rsidRDefault="00A25C65">
    <w:pPr>
      <w:pStyle w:val="a5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B6F87AD" wp14:editId="70B4D129">
          <wp:simplePos x="0" y="0"/>
          <wp:positionH relativeFrom="page">
            <wp:align>right</wp:align>
          </wp:positionH>
          <wp:positionV relativeFrom="page">
            <wp:posOffset>9572625</wp:posOffset>
          </wp:positionV>
          <wp:extent cx="7551420" cy="97536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תחתית עמוד - נייר מכתבים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427" cy="97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7A" w:rsidRDefault="00B7697A" w:rsidP="00A25C65">
      <w:r>
        <w:separator/>
      </w:r>
    </w:p>
  </w:footnote>
  <w:footnote w:type="continuationSeparator" w:id="0">
    <w:p w:rsidR="00B7697A" w:rsidRDefault="00B7697A" w:rsidP="00A25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DA2" w:rsidRDefault="00A02DA2" w:rsidP="00A02DA2">
    <w:pPr>
      <w:pStyle w:val="a3"/>
      <w:jc w:val="center"/>
      <w:rPr>
        <w:rtl/>
      </w:rPr>
    </w:pPr>
    <w:r>
      <w:rPr>
        <w:noProof/>
        <w:lang w:eastAsia="en-US"/>
      </w:rPr>
      <w:drawing>
        <wp:inline distT="0" distB="0" distL="0" distR="0" wp14:anchorId="42D54F40" wp14:editId="0C4E1B07">
          <wp:extent cx="1150620" cy="629933"/>
          <wp:effectExtent l="0" t="0" r="0" b="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78" cy="6306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02DA2" w:rsidRPr="00E63AB5" w:rsidRDefault="00A02DA2" w:rsidP="00A02DA2">
    <w:pPr>
      <w:pStyle w:val="a3"/>
      <w:jc w:val="center"/>
      <w:rPr>
        <w:sz w:val="20"/>
        <w:szCs w:val="20"/>
        <w:rtl/>
      </w:rPr>
    </w:pPr>
    <w:r w:rsidRPr="00E63AB5">
      <w:rPr>
        <w:rFonts w:hint="cs"/>
        <w:sz w:val="20"/>
        <w:szCs w:val="20"/>
        <w:rtl/>
      </w:rPr>
      <w:t>מועצה אזורית מטה אשר ד.נ. גליל מערבי, מיקוד 228000</w:t>
    </w:r>
  </w:p>
  <w:p w:rsidR="00A02DA2" w:rsidRPr="00E63AB5" w:rsidRDefault="00A02DA2" w:rsidP="00E63AB5">
    <w:pPr>
      <w:jc w:val="center"/>
      <w:rPr>
        <w:sz w:val="20"/>
        <w:rtl/>
      </w:rPr>
    </w:pPr>
    <w:r w:rsidRPr="00E63AB5">
      <w:rPr>
        <w:rFonts w:hint="cs"/>
        <w:b/>
        <w:bCs/>
        <w:sz w:val="18"/>
        <w:szCs w:val="18"/>
        <w:rtl/>
      </w:rPr>
      <w:t xml:space="preserve">משאבי אנוש </w:t>
    </w:r>
    <w:r w:rsidRPr="00E63AB5">
      <w:rPr>
        <w:rFonts w:hint="cs"/>
        <w:b/>
        <w:bCs/>
        <w:sz w:val="16"/>
        <w:szCs w:val="16"/>
        <w:rtl/>
      </w:rPr>
      <w:t xml:space="preserve">- </w:t>
    </w:r>
    <w:r w:rsidRPr="00E63AB5">
      <w:rPr>
        <w:sz w:val="16"/>
        <w:szCs w:val="18"/>
        <w:rtl/>
      </w:rPr>
      <w:t>טלפון</w:t>
    </w:r>
    <w:r w:rsidRPr="00E63AB5">
      <w:rPr>
        <w:sz w:val="20"/>
        <w:rtl/>
      </w:rPr>
      <w:t xml:space="preserve">: </w:t>
    </w:r>
    <w:r w:rsidRPr="00E63AB5">
      <w:rPr>
        <w:rFonts w:hAnsi="David"/>
        <w:sz w:val="20"/>
      </w:rPr>
      <w:t>04-9879405/</w:t>
    </w:r>
    <w:r w:rsidR="00E63AB5">
      <w:rPr>
        <w:rFonts w:hAnsi="David"/>
        <w:sz w:val="20"/>
      </w:rPr>
      <w:t>414/</w:t>
    </w:r>
    <w:r w:rsidRPr="00E63AB5">
      <w:rPr>
        <w:rFonts w:hAnsi="David"/>
        <w:sz w:val="20"/>
      </w:rPr>
      <w:t>620/764</w:t>
    </w:r>
    <w:r w:rsidRPr="00E63AB5">
      <w:rPr>
        <w:sz w:val="20"/>
        <w:rtl/>
      </w:rPr>
      <w:t xml:space="preserve"> </w:t>
    </w:r>
    <w:r w:rsidRPr="00E63AB5">
      <w:rPr>
        <w:sz w:val="16"/>
        <w:szCs w:val="18"/>
        <w:rtl/>
      </w:rPr>
      <w:t xml:space="preserve">פקס: </w:t>
    </w:r>
    <w:r w:rsidRPr="00E63AB5">
      <w:rPr>
        <w:rFonts w:hAnsi="David" w:hint="cs"/>
        <w:sz w:val="16"/>
        <w:szCs w:val="18"/>
        <w:rtl/>
      </w:rPr>
      <w:t>04-9879752</w:t>
    </w:r>
  </w:p>
  <w:p w:rsidR="00A02DA2" w:rsidRPr="00E63AB5" w:rsidRDefault="00B7697A" w:rsidP="00A02DA2">
    <w:pPr>
      <w:bidi w:val="0"/>
      <w:jc w:val="center"/>
      <w:rPr>
        <w:sz w:val="18"/>
        <w:szCs w:val="18"/>
        <w:rtl/>
      </w:rPr>
    </w:pPr>
    <w:hyperlink r:id="rId2" w:history="1">
      <w:r w:rsidR="00A02DA2" w:rsidRPr="00E63AB5">
        <w:rPr>
          <w:rStyle w:val="Hyperlink"/>
          <w:color w:val="auto"/>
          <w:sz w:val="18"/>
          <w:szCs w:val="18"/>
          <w:u w:val="none"/>
        </w:rPr>
        <w:t xml:space="preserve">Hr_1@mta.org.il </w:t>
      </w:r>
      <w:r w:rsidR="00A02DA2" w:rsidRPr="00E63AB5">
        <w:rPr>
          <w:rStyle w:val="Hyperlink"/>
          <w:rFonts w:cs="Miriam"/>
          <w:color w:val="auto"/>
          <w:sz w:val="18"/>
          <w:szCs w:val="20"/>
          <w:u w:val="none"/>
        </w:rPr>
        <w:sym w:font="Symbol" w:char="F0B7"/>
      </w:r>
    </w:hyperlink>
    <w:r w:rsidR="00A02DA2" w:rsidRPr="00E63AB5">
      <w:rPr>
        <w:sz w:val="18"/>
        <w:szCs w:val="18"/>
      </w:rPr>
      <w:t xml:space="preserve"> </w:t>
    </w:r>
    <w:hyperlink r:id="rId3" w:history="1">
      <w:r w:rsidR="00A02DA2" w:rsidRPr="00E63AB5">
        <w:rPr>
          <w:rStyle w:val="Hyperlink"/>
          <w:color w:val="auto"/>
          <w:sz w:val="18"/>
          <w:szCs w:val="18"/>
          <w:u w:val="none"/>
        </w:rPr>
        <w:t>Hr_2@mta.org.il</w:t>
      </w:r>
    </w:hyperlink>
    <w:r w:rsidR="00A02DA2" w:rsidRPr="00E63AB5">
      <w:rPr>
        <w:sz w:val="18"/>
        <w:szCs w:val="18"/>
      </w:rPr>
      <w:t xml:space="preserve">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  </w:t>
    </w:r>
    <w:r w:rsidR="00A02DA2" w:rsidRPr="00E63AB5">
      <w:rPr>
        <w:rFonts w:cs="Miriam"/>
        <w:sz w:val="18"/>
        <w:szCs w:val="20"/>
      </w:rPr>
      <w:t>ravity</w:t>
    </w:r>
    <w:r w:rsidR="00A02DA2" w:rsidRPr="00E63AB5">
      <w:rPr>
        <w:sz w:val="18"/>
        <w:szCs w:val="18"/>
      </w:rPr>
      <w:t xml:space="preserve">@mta.org.il </w:t>
    </w:r>
    <w:r w:rsidR="00A02DA2" w:rsidRPr="00E63AB5">
      <w:rPr>
        <w:rFonts w:cs="Miriam"/>
        <w:sz w:val="18"/>
        <w:szCs w:val="20"/>
      </w:rPr>
      <w:sym w:font="Symbol" w:char="F0B7"/>
    </w:r>
    <w:r w:rsidR="00A02DA2" w:rsidRPr="00E63AB5">
      <w:rPr>
        <w:sz w:val="18"/>
        <w:szCs w:val="18"/>
      </w:rPr>
      <w:t xml:space="preserve"> hila@mta.org.il</w:t>
    </w:r>
  </w:p>
  <w:p w:rsidR="00A02DA2" w:rsidRPr="00E63AB5" w:rsidRDefault="00A02DA2" w:rsidP="00A02DA2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D3"/>
    <w:rsid w:val="000008E0"/>
    <w:rsid w:val="000018C7"/>
    <w:rsid w:val="00004AC9"/>
    <w:rsid w:val="0001001C"/>
    <w:rsid w:val="00025032"/>
    <w:rsid w:val="000328B8"/>
    <w:rsid w:val="0005158B"/>
    <w:rsid w:val="000562AE"/>
    <w:rsid w:val="00061E23"/>
    <w:rsid w:val="00081FE7"/>
    <w:rsid w:val="0009246A"/>
    <w:rsid w:val="000A1A7A"/>
    <w:rsid w:val="000A69D9"/>
    <w:rsid w:val="000A6DCE"/>
    <w:rsid w:val="000E4999"/>
    <w:rsid w:val="000E61AD"/>
    <w:rsid w:val="000F6819"/>
    <w:rsid w:val="001046D3"/>
    <w:rsid w:val="00114044"/>
    <w:rsid w:val="00126C37"/>
    <w:rsid w:val="0013519C"/>
    <w:rsid w:val="00136F02"/>
    <w:rsid w:val="00137400"/>
    <w:rsid w:val="00141D27"/>
    <w:rsid w:val="001430A6"/>
    <w:rsid w:val="00145FDB"/>
    <w:rsid w:val="001536DD"/>
    <w:rsid w:val="00184D4A"/>
    <w:rsid w:val="00186561"/>
    <w:rsid w:val="00197F8E"/>
    <w:rsid w:val="001B00D9"/>
    <w:rsid w:val="001B30C8"/>
    <w:rsid w:val="001C2A53"/>
    <w:rsid w:val="001C6337"/>
    <w:rsid w:val="001D34DA"/>
    <w:rsid w:val="001D6514"/>
    <w:rsid w:val="001D79A2"/>
    <w:rsid w:val="001E5512"/>
    <w:rsid w:val="002043F2"/>
    <w:rsid w:val="00207D42"/>
    <w:rsid w:val="002167A1"/>
    <w:rsid w:val="00223CD5"/>
    <w:rsid w:val="00227D33"/>
    <w:rsid w:val="00240E85"/>
    <w:rsid w:val="00284694"/>
    <w:rsid w:val="0028681A"/>
    <w:rsid w:val="00286B14"/>
    <w:rsid w:val="00292BEA"/>
    <w:rsid w:val="002948A1"/>
    <w:rsid w:val="00296D9B"/>
    <w:rsid w:val="002E6C5D"/>
    <w:rsid w:val="002F5D0E"/>
    <w:rsid w:val="003050FE"/>
    <w:rsid w:val="0031007A"/>
    <w:rsid w:val="003117AD"/>
    <w:rsid w:val="003128E2"/>
    <w:rsid w:val="0031546F"/>
    <w:rsid w:val="003315B1"/>
    <w:rsid w:val="00332ABA"/>
    <w:rsid w:val="00336569"/>
    <w:rsid w:val="00342A96"/>
    <w:rsid w:val="0034417B"/>
    <w:rsid w:val="003455C7"/>
    <w:rsid w:val="003543AF"/>
    <w:rsid w:val="00357514"/>
    <w:rsid w:val="003620BB"/>
    <w:rsid w:val="003624E8"/>
    <w:rsid w:val="003817EA"/>
    <w:rsid w:val="003825A0"/>
    <w:rsid w:val="00391F52"/>
    <w:rsid w:val="003B1D7C"/>
    <w:rsid w:val="003C5701"/>
    <w:rsid w:val="003D1DD3"/>
    <w:rsid w:val="003E39A4"/>
    <w:rsid w:val="004062A0"/>
    <w:rsid w:val="00412EAE"/>
    <w:rsid w:val="00433F4B"/>
    <w:rsid w:val="00447E8C"/>
    <w:rsid w:val="00451718"/>
    <w:rsid w:val="00454898"/>
    <w:rsid w:val="00462D10"/>
    <w:rsid w:val="00465D4B"/>
    <w:rsid w:val="0047393E"/>
    <w:rsid w:val="00480CD6"/>
    <w:rsid w:val="004967A8"/>
    <w:rsid w:val="004968FE"/>
    <w:rsid w:val="004A3702"/>
    <w:rsid w:val="004D68C5"/>
    <w:rsid w:val="004E01C8"/>
    <w:rsid w:val="004E36DA"/>
    <w:rsid w:val="00507187"/>
    <w:rsid w:val="00510EA2"/>
    <w:rsid w:val="00521CF8"/>
    <w:rsid w:val="00522A87"/>
    <w:rsid w:val="00526E70"/>
    <w:rsid w:val="00533554"/>
    <w:rsid w:val="00550E09"/>
    <w:rsid w:val="00551DEA"/>
    <w:rsid w:val="00553C5E"/>
    <w:rsid w:val="00557046"/>
    <w:rsid w:val="00571C40"/>
    <w:rsid w:val="005868D7"/>
    <w:rsid w:val="00587D4A"/>
    <w:rsid w:val="00591FC5"/>
    <w:rsid w:val="005958BD"/>
    <w:rsid w:val="005A0B8D"/>
    <w:rsid w:val="005A5E97"/>
    <w:rsid w:val="005C4B2F"/>
    <w:rsid w:val="005C6AF5"/>
    <w:rsid w:val="005D4557"/>
    <w:rsid w:val="005E3684"/>
    <w:rsid w:val="005E3783"/>
    <w:rsid w:val="005F4D1D"/>
    <w:rsid w:val="005F5BA2"/>
    <w:rsid w:val="00611615"/>
    <w:rsid w:val="006150CA"/>
    <w:rsid w:val="00616FF4"/>
    <w:rsid w:val="006178B8"/>
    <w:rsid w:val="00621E3D"/>
    <w:rsid w:val="00624124"/>
    <w:rsid w:val="006269C9"/>
    <w:rsid w:val="00633CA6"/>
    <w:rsid w:val="00644E2E"/>
    <w:rsid w:val="006562D6"/>
    <w:rsid w:val="00663BD1"/>
    <w:rsid w:val="00671A58"/>
    <w:rsid w:val="00673662"/>
    <w:rsid w:val="00693DBB"/>
    <w:rsid w:val="006A6A9E"/>
    <w:rsid w:val="006B2E0F"/>
    <w:rsid w:val="006D6516"/>
    <w:rsid w:val="006E6966"/>
    <w:rsid w:val="007066A3"/>
    <w:rsid w:val="007129D0"/>
    <w:rsid w:val="0071441A"/>
    <w:rsid w:val="00724528"/>
    <w:rsid w:val="00725DAD"/>
    <w:rsid w:val="00750641"/>
    <w:rsid w:val="007506A7"/>
    <w:rsid w:val="00767804"/>
    <w:rsid w:val="00781932"/>
    <w:rsid w:val="0079780B"/>
    <w:rsid w:val="007B6FB8"/>
    <w:rsid w:val="007E2D68"/>
    <w:rsid w:val="007E6627"/>
    <w:rsid w:val="007E6C14"/>
    <w:rsid w:val="007E78DF"/>
    <w:rsid w:val="007F47BB"/>
    <w:rsid w:val="008021EB"/>
    <w:rsid w:val="00821D70"/>
    <w:rsid w:val="008223F4"/>
    <w:rsid w:val="00822F9B"/>
    <w:rsid w:val="0083536B"/>
    <w:rsid w:val="00835E30"/>
    <w:rsid w:val="0084515C"/>
    <w:rsid w:val="008739F0"/>
    <w:rsid w:val="0089134F"/>
    <w:rsid w:val="00892D09"/>
    <w:rsid w:val="008B7ABA"/>
    <w:rsid w:val="008C34C3"/>
    <w:rsid w:val="008C43F3"/>
    <w:rsid w:val="008C638D"/>
    <w:rsid w:val="008D08F8"/>
    <w:rsid w:val="008D2E23"/>
    <w:rsid w:val="008F4C70"/>
    <w:rsid w:val="00911A5D"/>
    <w:rsid w:val="00914728"/>
    <w:rsid w:val="00916244"/>
    <w:rsid w:val="00927654"/>
    <w:rsid w:val="009418D7"/>
    <w:rsid w:val="009474CD"/>
    <w:rsid w:val="00964DB2"/>
    <w:rsid w:val="009723A8"/>
    <w:rsid w:val="009743AE"/>
    <w:rsid w:val="00977E30"/>
    <w:rsid w:val="00995938"/>
    <w:rsid w:val="009A5B0F"/>
    <w:rsid w:val="009B53DA"/>
    <w:rsid w:val="009C3140"/>
    <w:rsid w:val="009C3466"/>
    <w:rsid w:val="009C447B"/>
    <w:rsid w:val="009D0BA3"/>
    <w:rsid w:val="009E0C7F"/>
    <w:rsid w:val="009E449E"/>
    <w:rsid w:val="009E568F"/>
    <w:rsid w:val="00A02DA2"/>
    <w:rsid w:val="00A0446F"/>
    <w:rsid w:val="00A07CAD"/>
    <w:rsid w:val="00A25C65"/>
    <w:rsid w:val="00A27ACA"/>
    <w:rsid w:val="00A37BF2"/>
    <w:rsid w:val="00A5568E"/>
    <w:rsid w:val="00A71D17"/>
    <w:rsid w:val="00A7560A"/>
    <w:rsid w:val="00A93586"/>
    <w:rsid w:val="00A97F68"/>
    <w:rsid w:val="00AA096E"/>
    <w:rsid w:val="00AB0480"/>
    <w:rsid w:val="00AB418C"/>
    <w:rsid w:val="00AC0234"/>
    <w:rsid w:val="00AC26B6"/>
    <w:rsid w:val="00AC477E"/>
    <w:rsid w:val="00AD5320"/>
    <w:rsid w:val="00AD5AC9"/>
    <w:rsid w:val="00AE0C5B"/>
    <w:rsid w:val="00AE3D87"/>
    <w:rsid w:val="00B012F2"/>
    <w:rsid w:val="00B03AC5"/>
    <w:rsid w:val="00B05BD2"/>
    <w:rsid w:val="00B05DDE"/>
    <w:rsid w:val="00B0708E"/>
    <w:rsid w:val="00B31186"/>
    <w:rsid w:val="00B3269C"/>
    <w:rsid w:val="00B50DB1"/>
    <w:rsid w:val="00B5436F"/>
    <w:rsid w:val="00B722D6"/>
    <w:rsid w:val="00B75130"/>
    <w:rsid w:val="00B7697A"/>
    <w:rsid w:val="00B87417"/>
    <w:rsid w:val="00B933AA"/>
    <w:rsid w:val="00BC2098"/>
    <w:rsid w:val="00BD2615"/>
    <w:rsid w:val="00BE1ADD"/>
    <w:rsid w:val="00C01647"/>
    <w:rsid w:val="00C2441D"/>
    <w:rsid w:val="00C25D66"/>
    <w:rsid w:val="00C338A2"/>
    <w:rsid w:val="00C339A3"/>
    <w:rsid w:val="00C41BEA"/>
    <w:rsid w:val="00C44245"/>
    <w:rsid w:val="00C45C4F"/>
    <w:rsid w:val="00C523FE"/>
    <w:rsid w:val="00C65DA6"/>
    <w:rsid w:val="00C75D0B"/>
    <w:rsid w:val="00CA4511"/>
    <w:rsid w:val="00CB42C1"/>
    <w:rsid w:val="00CD13CD"/>
    <w:rsid w:val="00CD1FED"/>
    <w:rsid w:val="00CD53D3"/>
    <w:rsid w:val="00CE6024"/>
    <w:rsid w:val="00D02617"/>
    <w:rsid w:val="00D30610"/>
    <w:rsid w:val="00D4132C"/>
    <w:rsid w:val="00D42158"/>
    <w:rsid w:val="00D46885"/>
    <w:rsid w:val="00D53D82"/>
    <w:rsid w:val="00D55866"/>
    <w:rsid w:val="00D67CC8"/>
    <w:rsid w:val="00D73CD3"/>
    <w:rsid w:val="00D75FC0"/>
    <w:rsid w:val="00D778D6"/>
    <w:rsid w:val="00D8231C"/>
    <w:rsid w:val="00D82D19"/>
    <w:rsid w:val="00D96FB3"/>
    <w:rsid w:val="00D9797D"/>
    <w:rsid w:val="00DA6636"/>
    <w:rsid w:val="00DB26AE"/>
    <w:rsid w:val="00DC2A81"/>
    <w:rsid w:val="00DF1ED0"/>
    <w:rsid w:val="00E05ED4"/>
    <w:rsid w:val="00E211A5"/>
    <w:rsid w:val="00E21B99"/>
    <w:rsid w:val="00E34E05"/>
    <w:rsid w:val="00E36781"/>
    <w:rsid w:val="00E438A4"/>
    <w:rsid w:val="00E5324F"/>
    <w:rsid w:val="00E624CE"/>
    <w:rsid w:val="00E63AB5"/>
    <w:rsid w:val="00E804D6"/>
    <w:rsid w:val="00E80C18"/>
    <w:rsid w:val="00E873D9"/>
    <w:rsid w:val="00E90B65"/>
    <w:rsid w:val="00E913B0"/>
    <w:rsid w:val="00E97034"/>
    <w:rsid w:val="00EA3BA8"/>
    <w:rsid w:val="00EB0A45"/>
    <w:rsid w:val="00EC314C"/>
    <w:rsid w:val="00ED313C"/>
    <w:rsid w:val="00ED38E3"/>
    <w:rsid w:val="00ED45FC"/>
    <w:rsid w:val="00ED4C82"/>
    <w:rsid w:val="00EE38E0"/>
    <w:rsid w:val="00EF03F3"/>
    <w:rsid w:val="00EF2B9D"/>
    <w:rsid w:val="00EF7995"/>
    <w:rsid w:val="00F059C0"/>
    <w:rsid w:val="00F108D2"/>
    <w:rsid w:val="00F232DE"/>
    <w:rsid w:val="00F23F50"/>
    <w:rsid w:val="00F30FD2"/>
    <w:rsid w:val="00F35546"/>
    <w:rsid w:val="00F40EFF"/>
    <w:rsid w:val="00F434CA"/>
    <w:rsid w:val="00F45C0F"/>
    <w:rsid w:val="00F52787"/>
    <w:rsid w:val="00F614E0"/>
    <w:rsid w:val="00F745DC"/>
    <w:rsid w:val="00F908AB"/>
    <w:rsid w:val="00F90939"/>
    <w:rsid w:val="00F91E23"/>
    <w:rsid w:val="00F938E9"/>
    <w:rsid w:val="00F93D1F"/>
    <w:rsid w:val="00FA4551"/>
    <w:rsid w:val="00FB1637"/>
    <w:rsid w:val="00FB4E33"/>
    <w:rsid w:val="00FB69E9"/>
    <w:rsid w:val="00FC3489"/>
    <w:rsid w:val="00FD04A9"/>
    <w:rsid w:val="00FD2FD3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E9742-68D9-43F1-80EC-2D2E066B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81"/>
    <w:pPr>
      <w:bidi/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5C6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A25C65"/>
  </w:style>
  <w:style w:type="paragraph" w:styleId="a5">
    <w:name w:val="footer"/>
    <w:basedOn w:val="a"/>
    <w:link w:val="a6"/>
    <w:uiPriority w:val="99"/>
    <w:unhideWhenUsed/>
    <w:rsid w:val="00A25C6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25C65"/>
  </w:style>
  <w:style w:type="paragraph" w:styleId="a7">
    <w:name w:val="No Spacing"/>
    <w:uiPriority w:val="1"/>
    <w:qFormat/>
    <w:rsid w:val="00927654"/>
    <w:pPr>
      <w:bidi/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02DA2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A02DA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2DA2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02DA2"/>
    <w:pPr>
      <w:ind w:left="720"/>
      <w:contextualSpacing/>
    </w:pPr>
  </w:style>
  <w:style w:type="character" w:styleId="FollowedHyperlink">
    <w:name w:val="FollowedHyperlink"/>
    <w:basedOn w:val="a0"/>
    <w:uiPriority w:val="99"/>
    <w:semiHidden/>
    <w:unhideWhenUsed/>
    <w:rsid w:val="0031546F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05158B"/>
    <w:pPr>
      <w:spacing w:after="0" w:line="240" w:lineRule="auto"/>
    </w:pPr>
    <w:rPr>
      <w:rFonts w:ascii="Times New Roman" w:eastAsia="Times New Roman" w:hAnsi="Times New Roman" w:cs="David"/>
      <w:sz w:val="24"/>
      <w:szCs w:val="28"/>
      <w:lang w:eastAsia="he-IL"/>
    </w:rPr>
  </w:style>
  <w:style w:type="character" w:styleId="ac">
    <w:name w:val="annotation reference"/>
    <w:basedOn w:val="a0"/>
    <w:uiPriority w:val="99"/>
    <w:semiHidden/>
    <w:unhideWhenUsed/>
    <w:rsid w:val="006116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1615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1615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615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1615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tte-asher-region.muni.il/he/bids/?id=479?preview=d5ew6s16a41w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r_2@mta.org.il" TargetMode="External"/><Relationship Id="rId2" Type="http://schemas.openxmlformats.org/officeDocument/2006/relationships/hyperlink" Target="mailto:Hr_1@mta.org.il%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FDC44-D54E-487B-B5AB-8D80A226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הארכה נוספת </vt:lpstr>
    </vt:vector>
  </TitlesOfParts>
  <Company>מטה אשר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הארכה נוספת</dc:title>
  <dc:subject>1314000.docx</dc:subject>
  <dc:creator>עמי בלנק</dc:creator>
  <cp:keywords>הילה קדמי; חן מטס – רכזת משאבי אנוש</cp:keywords>
  <dc:description/>
  <cp:lastModifiedBy>לירז בראונשטיין-מעברים</cp:lastModifiedBy>
  <cp:revision>2</cp:revision>
  <cp:lastPrinted>2021-08-15T09:15:00Z</cp:lastPrinted>
  <dcterms:created xsi:type="dcterms:W3CDTF">2021-08-15T10:44:00Z</dcterms:created>
  <dcterms:modified xsi:type="dcterms:W3CDTF">2021-08-15T10:44:00Z</dcterms:modified>
</cp:coreProperties>
</file>