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E27A" w14:textId="77777777" w:rsidR="00196489" w:rsidRDefault="00196489" w:rsidP="00196489">
      <w:pPr>
        <w:shd w:val="clear" w:color="auto" w:fill="FFFFFF"/>
        <w:bidi/>
        <w:spacing w:after="0" w:line="240" w:lineRule="auto"/>
      </w:pPr>
      <w:r>
        <w:rPr>
          <w:rFonts w:ascii="Arial" w:hAnsi="Arial" w:cs="Arial"/>
          <w:b/>
          <w:bCs/>
          <w:color w:val="000000"/>
          <w:sz w:val="30"/>
          <w:szCs w:val="30"/>
          <w:u w:val="single"/>
          <w:rtl/>
        </w:rPr>
        <w:t>דרוש/ה עוזר/ת למשרד איכות</w:t>
      </w:r>
    </w:p>
    <w:p w14:paraId="1B8336C4" w14:textId="77777777" w:rsidR="00196489" w:rsidRDefault="00196489" w:rsidP="00196489">
      <w:pPr>
        <w:shd w:val="clear" w:color="auto" w:fill="FFFFFF"/>
        <w:bidi/>
        <w:spacing w:after="0" w:line="240" w:lineRule="auto"/>
        <w:rPr>
          <w:rFonts w:hint="cs"/>
          <w:rtl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  <w:rtl/>
        </w:rPr>
        <w:t>התפקיד כולל</w:t>
      </w:r>
      <w:r>
        <w:rPr>
          <w:rFonts w:ascii="Arial" w:hAnsi="Arial" w:cs="Arial"/>
          <w:color w:val="000000"/>
          <w:sz w:val="26"/>
          <w:szCs w:val="26"/>
          <w:u w:val="single"/>
          <w:rtl/>
        </w:rPr>
        <w:t>:</w:t>
      </w:r>
    </w:p>
    <w:p w14:paraId="13D8CBE1" w14:textId="77777777" w:rsidR="00196489" w:rsidRDefault="00196489" w:rsidP="00196489">
      <w:pPr>
        <w:shd w:val="clear" w:color="auto" w:fill="FFFFFF"/>
        <w:bidi/>
        <w:spacing w:after="0" w:line="240" w:lineRule="auto"/>
      </w:pPr>
    </w:p>
    <w:p w14:paraId="7F1245EF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ליווי מחלקת איכות תפעולית ומשרדית </w:t>
      </w:r>
    </w:p>
    <w:p w14:paraId="7B11E1CC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טיפול בתלונות / חריגות ופעולות מתקנות</w:t>
      </w:r>
    </w:p>
    <w:p w14:paraId="7810589A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הכנה למבדקים פנימיים וחיצוניים </w:t>
      </w:r>
    </w:p>
    <w:p w14:paraId="2623F1C6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עיבוד והכנסת נתונים לגיליונות עבודה ותוכנות.</w:t>
      </w:r>
    </w:p>
    <w:p w14:paraId="4BFF0D13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הכרות עם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rtl/>
        </w:rPr>
        <w:t>פריורוטי</w:t>
      </w:r>
      <w:proofErr w:type="spellEnd"/>
    </w:p>
    <w:p w14:paraId="12A56B12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after="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מענה למיילים וניהול יומן _עבודה ב </w:t>
      </w:r>
      <w:r>
        <w:rPr>
          <w:rFonts w:ascii="Arial" w:eastAsia="Times New Roman" w:hAnsi="Arial" w:cs="Arial"/>
          <w:color w:val="000000"/>
          <w:sz w:val="24"/>
          <w:szCs w:val="24"/>
        </w:rPr>
        <w:t>Outlook</w:t>
      </w:r>
    </w:p>
    <w:p w14:paraId="6F094ADB" w14:textId="77777777" w:rsidR="00196489" w:rsidRDefault="00196489" w:rsidP="00196489">
      <w:pPr>
        <w:shd w:val="clear" w:color="auto" w:fill="FFFFFF"/>
        <w:bidi/>
        <w:spacing w:after="0" w:line="240" w:lineRule="auto"/>
        <w:rPr>
          <w:rFonts w:ascii="Arial" w:hAnsi="Arial" w:cs="Arial"/>
        </w:rPr>
      </w:pPr>
    </w:p>
    <w:p w14:paraId="5289B209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משרה מלאה, זמינות לעבודה בשעות נוספות כולל יום שישי</w:t>
      </w:r>
    </w:p>
    <w:p w14:paraId="077FF47D" w14:textId="77777777" w:rsidR="00196489" w:rsidRDefault="00196489" w:rsidP="00196489">
      <w:pPr>
        <w:shd w:val="clear" w:color="auto" w:fill="FFFFFF"/>
        <w:bidi/>
        <w:spacing w:line="240" w:lineRule="auto"/>
        <w:rPr>
          <w:rFonts w:ascii="Arial" w:hAnsi="Arial" w:cs="Arial"/>
          <w:rtl/>
        </w:rPr>
      </w:pPr>
    </w:p>
    <w:p w14:paraId="52D3247E" w14:textId="77777777" w:rsidR="00196489" w:rsidRDefault="00196489" w:rsidP="00196489">
      <w:pPr>
        <w:shd w:val="clear" w:color="auto" w:fill="FFFFFF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rtl/>
        </w:rPr>
        <w:t>דרישות התפקיד</w:t>
      </w:r>
      <w:r>
        <w:rPr>
          <w:rFonts w:ascii="Arial" w:hAnsi="Arial" w:cs="Arial"/>
          <w:color w:val="000000"/>
          <w:sz w:val="24"/>
          <w:szCs w:val="24"/>
          <w:rtl/>
        </w:rPr>
        <w:t>:</w:t>
      </w:r>
    </w:p>
    <w:p w14:paraId="092BE1C0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הכרת תקנים בין לאומיים :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rtl/>
        </w:rPr>
        <w:t>גלובלגאפ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rtl/>
        </w:rPr>
        <w:t>טסקו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, ספרינג,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rtl/>
        </w:rPr>
        <w:t>גראספ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, ליף 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BRC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יתרון</w:t>
      </w:r>
    </w:p>
    <w:p w14:paraId="73802C68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השכלה רלבנטית בתחום מדעי המזון/ בקרת איכות – יתרון.</w:t>
      </w:r>
    </w:p>
    <w:p w14:paraId="173491B0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ניסיון בתפקיד דומה, רצוי בתחום המזון / בקרת איכות – יתרון.</w:t>
      </w:r>
    </w:p>
    <w:p w14:paraId="56C5C2CF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יכולת עבודה ביישומי מחשב </w:t>
      </w:r>
      <w:r>
        <w:rPr>
          <w:rFonts w:ascii="Arial" w:eastAsia="Times New Roman" w:hAnsi="Arial" w:cs="Arial"/>
          <w:color w:val="000000"/>
          <w:sz w:val="24"/>
          <w:szCs w:val="24"/>
        </w:rPr>
        <w:t>EXCEL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ואפליקציות.</w:t>
      </w:r>
    </w:p>
    <w:p w14:paraId="7BCF700A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 w:hint="cs"/>
          <w:color w:val="000000"/>
          <w:sz w:val="24"/>
          <w:szCs w:val="24"/>
          <w:rtl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אנגלית ברמה טובה</w:t>
      </w:r>
    </w:p>
    <w:p w14:paraId="600A1E9A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יכולת לעבודה בריבוי משימות וגמישות. </w:t>
      </w:r>
    </w:p>
    <w:p w14:paraId="7F44D43B" w14:textId="77777777" w:rsidR="00196489" w:rsidRDefault="00196489" w:rsidP="00196489">
      <w:pPr>
        <w:pStyle w:val="a9"/>
        <w:numPr>
          <w:ilvl w:val="0"/>
          <w:numId w:val="1"/>
        </w:numPr>
        <w:shd w:val="clear" w:color="auto" w:fill="FFFFFF"/>
        <w:bidi/>
        <w:spacing w:line="24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rtl/>
        </w:rPr>
        <w:t>יחסי אנוש טובים ויכולת עבודה בצוות ויכולת עבודה עצמאית</w:t>
      </w:r>
    </w:p>
    <w:p w14:paraId="0E8ED6EB" w14:textId="77777777" w:rsidR="00196489" w:rsidRPr="00196489" w:rsidRDefault="00196489" w:rsidP="00196489">
      <w:pPr>
        <w:shd w:val="clear" w:color="auto" w:fill="FFFFFF"/>
        <w:bidi/>
        <w:spacing w:line="240" w:lineRule="auto"/>
        <w:rPr>
          <w:rFonts w:ascii="Aptos" w:hAnsi="Aptos" w:hint="cs"/>
          <w:rtl/>
        </w:rPr>
      </w:pPr>
    </w:p>
    <w:p w14:paraId="18D7B609" w14:textId="77777777" w:rsidR="00196489" w:rsidRDefault="00196489" w:rsidP="00196489">
      <w:pPr>
        <w:shd w:val="clear" w:color="auto" w:fill="FFFFFF"/>
        <w:bidi/>
        <w:spacing w:line="240" w:lineRule="auto"/>
        <w:rPr>
          <w:rFonts w:ascii="Arial" w:hAnsi="Arial" w:cs="Arial"/>
        </w:rPr>
      </w:pPr>
    </w:p>
    <w:p w14:paraId="266F47BF" w14:textId="77777777" w:rsidR="00196489" w:rsidRDefault="00196489" w:rsidP="00196489">
      <w:pPr>
        <w:shd w:val="clear" w:color="auto" w:fill="FFFFFF"/>
        <w:bidi/>
        <w:spacing w:line="240" w:lineRule="auto"/>
        <w:rPr>
          <w:rFonts w:ascii="Arial" w:hAnsi="Arial" w:cs="Arial"/>
        </w:rPr>
      </w:pPr>
    </w:p>
    <w:p w14:paraId="16202103" w14:textId="77777777" w:rsidR="00196489" w:rsidRDefault="00196489" w:rsidP="00196489">
      <w:pPr>
        <w:shd w:val="clear" w:color="auto" w:fill="FFFFFF"/>
        <w:bidi/>
        <w:spacing w:line="240" w:lineRule="auto"/>
        <w:rPr>
          <w:rFonts w:ascii="Arial" w:hAnsi="Arial" w:cs="Arial"/>
          <w:rtl/>
        </w:rPr>
      </w:pPr>
    </w:p>
    <w:p w14:paraId="699F3386" w14:textId="77777777" w:rsidR="00196489" w:rsidRDefault="00196489" w:rsidP="00196489">
      <w:pPr>
        <w:rPr>
          <w:rtl/>
        </w:rPr>
      </w:pPr>
    </w:p>
    <w:p w14:paraId="0A227238" w14:textId="77777777" w:rsidR="001E7BF7" w:rsidRPr="00196489" w:rsidRDefault="001E7BF7" w:rsidP="00196489"/>
    <w:sectPr w:rsidR="001E7BF7" w:rsidRPr="00196489" w:rsidSect="008526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24D00"/>
    <w:multiLevelType w:val="hybridMultilevel"/>
    <w:tmpl w:val="1AA46DF8"/>
    <w:lvl w:ilvl="0" w:tplc="3498062C">
      <w:numFmt w:val="bullet"/>
      <w:lvlText w:val=""/>
      <w:lvlJc w:val="left"/>
      <w:pPr>
        <w:ind w:left="1440" w:hanging="360"/>
      </w:pPr>
      <w:rPr>
        <w:rFonts w:ascii="Symbol" w:eastAsia="Aptos" w:hAnsi="Symbo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77327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89"/>
    <w:rsid w:val="00196489"/>
    <w:rsid w:val="001E7BF7"/>
    <w:rsid w:val="0085260E"/>
    <w:rsid w:val="00F02BD0"/>
    <w:rsid w:val="00FB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A552"/>
  <w15:chartTrackingRefBased/>
  <w15:docId w15:val="{C67D04CC-431C-4116-A8FF-63EAF200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489"/>
    <w:pPr>
      <w:spacing w:line="252" w:lineRule="auto"/>
    </w:pPr>
    <w:rPr>
      <w:rFonts w:ascii="Calibri" w:hAnsi="Calibri" w:cs="Calibri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6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4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4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964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96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964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9648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96489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964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9648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964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964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96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96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96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48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4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9648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9648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552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 golden</dc:creator>
  <cp:keywords/>
  <dc:description/>
  <cp:lastModifiedBy>moran golden</cp:lastModifiedBy>
  <cp:revision>1</cp:revision>
  <dcterms:created xsi:type="dcterms:W3CDTF">2025-05-19T12:24:00Z</dcterms:created>
  <dcterms:modified xsi:type="dcterms:W3CDTF">2025-05-19T12:25:00Z</dcterms:modified>
</cp:coreProperties>
</file>